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4E9" w:rsidRPr="00AC3A91" w:rsidRDefault="006F3A40" w:rsidP="002B14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C3A9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«ПОЁ</w:t>
      </w:r>
      <w:r w:rsidR="002B14E9" w:rsidRPr="00AC3A9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 ВМЕСТЕ С ДЕТЬМИ»</w:t>
      </w:r>
    </w:p>
    <w:p w:rsidR="002B14E9" w:rsidRPr="00AC3A91" w:rsidRDefault="00AC3A91" w:rsidP="002B14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</w:pPr>
      <w:r w:rsidRPr="00AC3A91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18DE2028" wp14:editId="1C8459CD">
            <wp:simplePos x="0" y="0"/>
            <wp:positionH relativeFrom="column">
              <wp:posOffset>40005</wp:posOffset>
            </wp:positionH>
            <wp:positionV relativeFrom="paragraph">
              <wp:posOffset>74930</wp:posOffset>
            </wp:positionV>
            <wp:extent cx="363982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479" y="21280"/>
                <wp:lineTo x="21479" y="0"/>
                <wp:lineTo x="0" y="0"/>
              </wp:wrapPolygon>
            </wp:wrapTight>
            <wp:docPr id="4" name="Рисунок 4" descr="https://fsd.kopilkaurokov.ru/up/html/2019/03/30/k_5c9f33dc81f3d/50532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9/03/30/k_5c9f33dc81f3d/505329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A40" w:rsidRPr="00AC3A91">
        <w:rPr>
          <w:rFonts w:ascii="Times New Roman" w:eastAsia="Times New Roman" w:hAnsi="Times New Roman" w:cs="Times New Roman"/>
          <w:b/>
          <w:bCs/>
          <w:i/>
          <w:color w:val="333333"/>
          <w:sz w:val="21"/>
          <w:szCs w:val="21"/>
          <w:lang w:eastAsia="ru-RU"/>
        </w:rPr>
        <w:t>Консультация для родителей.</w:t>
      </w:r>
    </w:p>
    <w:p w:rsidR="002B14E9" w:rsidRPr="00AC3A91" w:rsidRDefault="002B14E9" w:rsidP="00AC3A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Самый доступный вид музыкальной деятельности дома – </w:t>
      </w:r>
      <w:r w:rsidRPr="00AC3A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ПЕНИЕ. </w:t>
      </w:r>
    </w:p>
    <w:p w:rsidR="002B14E9" w:rsidRPr="00AC3A91" w:rsidRDefault="002B14E9" w:rsidP="00AC3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Пение – основной вид музыкальной деятельности детей. В пении успешно формируется весь комплекс музыкальных способностей, развивается музыкальный слух, чувство ритма, память ребёнка, пение позволяет выразить чувства, объединяет малыша и взрослого общим настроением, помогает глубже воспринимать музыку. Одно из главных составляющих музыкальности - эмоциональная отзывчивость на музыку. </w:t>
      </w:r>
    </w:p>
    <w:p w:rsidR="002B14E9" w:rsidRPr="00AC3A91" w:rsidRDefault="002B14E9" w:rsidP="00AC3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песня с её поэтическим образом, близким и понятным детям, в первую очередь формирует у них это качество. Так же пение является прекрасной формой дыхательной гимнастики, укрепляет голосовой аппарат и способствует правильному произношению. Пение для детей от года до трёх лет должно быть простым по мелодии, понятным по содержанию и отражающим окружающий мир. </w:t>
      </w:r>
    </w:p>
    <w:p w:rsidR="002B14E9" w:rsidRPr="00AC3A91" w:rsidRDefault="002B14E9" w:rsidP="00AC3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A9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30AD542" wp14:editId="11A416BA">
            <wp:simplePos x="0" y="0"/>
            <wp:positionH relativeFrom="margin">
              <wp:posOffset>2714625</wp:posOffset>
            </wp:positionH>
            <wp:positionV relativeFrom="paragraph">
              <wp:posOffset>53975</wp:posOffset>
            </wp:positionV>
            <wp:extent cx="3343275" cy="2011680"/>
            <wp:effectExtent l="0" t="0" r="9525" b="7620"/>
            <wp:wrapTight wrapText="bothSides">
              <wp:wrapPolygon edited="0">
                <wp:start x="10092" y="0"/>
                <wp:lineTo x="8492" y="614"/>
                <wp:lineTo x="3200" y="3273"/>
                <wp:lineTo x="1600" y="3682"/>
                <wp:lineTo x="369" y="5114"/>
                <wp:lineTo x="369" y="7568"/>
                <wp:lineTo x="1231" y="9818"/>
                <wp:lineTo x="985" y="11250"/>
                <wp:lineTo x="246" y="13091"/>
                <wp:lineTo x="0" y="16977"/>
                <wp:lineTo x="0" y="17795"/>
                <wp:lineTo x="3446" y="19636"/>
                <wp:lineTo x="2954" y="20045"/>
                <wp:lineTo x="3077" y="21477"/>
                <wp:lineTo x="4185" y="21477"/>
                <wp:lineTo x="13538" y="21477"/>
                <wp:lineTo x="16985" y="21068"/>
                <wp:lineTo x="16862" y="19636"/>
                <wp:lineTo x="21538" y="17182"/>
                <wp:lineTo x="21538" y="15136"/>
                <wp:lineTo x="20677" y="13091"/>
                <wp:lineTo x="19569" y="9818"/>
                <wp:lineTo x="20554" y="6545"/>
                <wp:lineTo x="19815" y="4705"/>
                <wp:lineTo x="19200" y="2659"/>
                <wp:lineTo x="14031" y="205"/>
                <wp:lineTo x="12431" y="0"/>
                <wp:lineTo x="10092" y="0"/>
              </wp:wrapPolygon>
            </wp:wrapTight>
            <wp:docPr id="3" name="Рисунок 3" descr="https://fsd.kopilkaurokov.ru/up/html/2019/03/30/k_5c9f33dc81f3d/5053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9/03/30/k_5c9f33dc81f3d/505329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могут быть песни о любимых игрушках.</w:t>
      </w:r>
      <w:r w:rsidR="006F3A40" w:rsidRPr="00AC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C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Петь с малышом следует неторопливо с хорошей дикцией. Можно вставить элементы звукоподражания, чтобы вызвать у ребёнка эмоциональный отклик. </w:t>
      </w:r>
    </w:p>
    <w:p w:rsidR="002B14E9" w:rsidRPr="00AC3A91" w:rsidRDefault="002B14E9" w:rsidP="00AC3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помочь малышу лучше слышать свой голос, предложите ему несколько заданий: петь, закрыв одно или оба уха ладошками, с закрытым ртом, в микрофон, чтобы слышать свой голос из динамика. </w:t>
      </w:r>
    </w:p>
    <w:p w:rsidR="002B14E9" w:rsidRPr="00AC3A91" w:rsidRDefault="002B14E9" w:rsidP="00AC3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Петь с ребёнком желательно каждый день, но непродолжительное время, не утомив ребёнка. Чтобы научить ребёнка петь не требуется больших усилий, нужно лишь любовь и желание. Пусть ваши занятия проходят в непринуждённой, весёлой и игровой форме. </w:t>
      </w:r>
    </w:p>
    <w:p w:rsidR="002B14E9" w:rsidRPr="00AC3A91" w:rsidRDefault="002B14E9" w:rsidP="00AC3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тогда, услышав однажды, как ваш малыш распевает песни, вы испытаете настоящую родительскую гордость и поймёте, насколько он талантлив, музыкален и способен к обучению. Пойте или просто напевайте какую-нибудь мелодию, занимаясь домашними делами, тем самым создавая добрую ауру тепла и уюта. И однажды ваш ребёнок начнёт подражать вам или </w:t>
      </w:r>
      <w:r w:rsidRPr="00AC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даже будет петь вместе с вами. Не волнуйтесь, если этот момент наступит не сразу. Малыш должен много раз услышать одну и ту же песенку (если возможно, в вокальном и инструментальном варианте), прежде чем сам начнёт её петь. Необходимо, чтобы в его памяти отложилось правильное звучание, иначе он не увидит разницы между верным и своим собственным – неуверенным и полным ошибок исполнением. </w:t>
      </w:r>
    </w:p>
    <w:p w:rsidR="002B14E9" w:rsidRPr="00AC3A91" w:rsidRDefault="00AC3A91" w:rsidP="00AC3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A9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75493F7" wp14:editId="72BD36EE">
            <wp:simplePos x="0" y="0"/>
            <wp:positionH relativeFrom="column">
              <wp:posOffset>1905</wp:posOffset>
            </wp:positionH>
            <wp:positionV relativeFrom="paragraph">
              <wp:posOffset>204470</wp:posOffset>
            </wp:positionV>
            <wp:extent cx="3535680" cy="2196465"/>
            <wp:effectExtent l="0" t="0" r="7620" b="0"/>
            <wp:wrapTight wrapText="bothSides">
              <wp:wrapPolygon edited="0">
                <wp:start x="0" y="0"/>
                <wp:lineTo x="0" y="21356"/>
                <wp:lineTo x="21530" y="21356"/>
                <wp:lineTo x="21530" y="0"/>
                <wp:lineTo x="0" y="0"/>
              </wp:wrapPolygon>
            </wp:wrapTight>
            <wp:docPr id="2" name="Рисунок 2" descr="https://fsd.kopilkaurokov.ru/up/html/2019/03/30/k_5c9f33dc81f3d/50532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9/03/30/k_5c9f33dc81f3d/505329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4E9" w:rsidRPr="00AC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ребёнок начинает петь – обласкайте его. Лучше подбирать песни, в которых есть красивые и осмысленные слова и красивая музыка, удачное сочетание музыки и слов. Более подходящие для этого народные песни, детские песни из мультфильмов. </w:t>
      </w:r>
    </w:p>
    <w:p w:rsidR="002B14E9" w:rsidRPr="00AC3A91" w:rsidRDefault="002B14E9" w:rsidP="00AC3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Пойте со словами и без слов, не забывайте, что слова есть всего лишь дополнение к музыке. Надо, чтобы ребёнок слышал, как вы поёте без слов – это очень важно. Не требуйте от ребёнка, чтобы он пел громко. Громкость – не главное. У детей в возрасте до 12 лет голосовые связки тонкие и слабые, поэтому развивать и тренировать их нужно постепенно. Этого дети не знают и стремятся выделиться за счёт громкости, что может привести к потере голоса. Важно, чтобы ребёнок понял, что музыка исходит от живого человека, а не из громкоговорителя. </w:t>
      </w:r>
    </w:p>
    <w:p w:rsidR="002B14E9" w:rsidRPr="00AC3A91" w:rsidRDefault="002B14E9" w:rsidP="00AC3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 из частых ошибок родителей – резкие упрёки и насмешки. Например, «ты неправильно открываешь рот, проговаривай звуки чётко, ты совсем не попадаешь в ноты, не </w:t>
      </w:r>
      <w:proofErr w:type="gramStart"/>
      <w:r w:rsidRPr="00AC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шепелявь..</w:t>
      </w:r>
      <w:proofErr w:type="gramEnd"/>
      <w:r w:rsidRPr="00AC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Родители, которые думают, что их «наставления» пойдут ребёнку на пользу, и он сразу начнёт к ним прислушиваться, ошибаются. Такие советы никак не помогут малышу развивать мелодичность голоса. Более того, они могут полностью отбить желание петь. </w:t>
      </w:r>
    </w:p>
    <w:p w:rsidR="002B14E9" w:rsidRPr="00AC3A91" w:rsidRDefault="002B14E9" w:rsidP="00AC3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A9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 wp14:anchorId="638E681F" wp14:editId="693D62AC">
            <wp:simplePos x="0" y="0"/>
            <wp:positionH relativeFrom="margin">
              <wp:posOffset>2380615</wp:posOffset>
            </wp:positionH>
            <wp:positionV relativeFrom="paragraph">
              <wp:posOffset>176530</wp:posOffset>
            </wp:positionV>
            <wp:extent cx="3556000" cy="1652905"/>
            <wp:effectExtent l="0" t="0" r="6350" b="4445"/>
            <wp:wrapTight wrapText="bothSides">
              <wp:wrapPolygon edited="0">
                <wp:start x="0" y="0"/>
                <wp:lineTo x="0" y="21409"/>
                <wp:lineTo x="21523" y="21409"/>
                <wp:lineTo x="21523" y="0"/>
                <wp:lineTo x="0" y="0"/>
              </wp:wrapPolygon>
            </wp:wrapTight>
            <wp:docPr id="1" name="Рисунок 1" descr="https://fsd.kopilkaurokov.ru/up/html/2019/03/30/k_5c9f33dc81f3d/505329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9/03/30/k_5c9f33dc81f3d/505329_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" r="7189"/>
                    <a:stretch/>
                  </pic:blipFill>
                  <pic:spPr bwMode="auto">
                    <a:xfrm>
                      <a:off x="0" y="0"/>
                      <a:ext cx="355600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Поощряйте любое проявление песенного творчества малыша, сочиняйте песенки и пойте вместе с ним. Стремитесь воспитывать у детей любовь и интерес к музыке, к песенному творчеству. Ваши дети не вырастут чёрствыми и равнодушными людьми, приобщившись к музыкальному творчеству с детства!</w:t>
      </w:r>
    </w:p>
    <w:p w:rsidR="00647AAF" w:rsidRPr="00AC3A91" w:rsidRDefault="006F3A40" w:rsidP="006F3A40">
      <w:pPr>
        <w:shd w:val="clear" w:color="auto" w:fill="FFFFFF"/>
        <w:spacing w:after="15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  <w:r w:rsidRPr="00AC3A91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Подготовила </w:t>
      </w:r>
      <w:proofErr w:type="spellStart"/>
      <w:r w:rsidRPr="00AC3A91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муз.руководитель</w:t>
      </w:r>
      <w:proofErr w:type="spellEnd"/>
      <w:r w:rsidRPr="00AC3A91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 Ищенко Ж.Г.</w:t>
      </w:r>
    </w:p>
    <w:sectPr w:rsidR="00647AAF" w:rsidRPr="00AC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E9"/>
    <w:rsid w:val="002B14E9"/>
    <w:rsid w:val="00647AAF"/>
    <w:rsid w:val="006F3A40"/>
    <w:rsid w:val="00A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30203-40AF-4BCF-AE20-52B9F529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2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207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692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umka1</cp:lastModifiedBy>
  <cp:revision>2</cp:revision>
  <dcterms:created xsi:type="dcterms:W3CDTF">2020-04-16T06:50:00Z</dcterms:created>
  <dcterms:modified xsi:type="dcterms:W3CDTF">2020-04-16T06:50:00Z</dcterms:modified>
</cp:coreProperties>
</file>