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1" w:rsidRDefault="00355371" w:rsidP="00355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084">
        <w:rPr>
          <w:rFonts w:ascii="Times New Roman" w:hAnsi="Times New Roman" w:cs="Times New Roman"/>
          <w:sz w:val="28"/>
          <w:szCs w:val="28"/>
        </w:rPr>
        <w:t>М</w:t>
      </w:r>
      <w:r w:rsidR="00CE258C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  <w:r w:rsidRPr="00923084">
        <w:rPr>
          <w:rFonts w:ascii="Times New Roman" w:hAnsi="Times New Roman" w:cs="Times New Roman"/>
          <w:sz w:val="28"/>
          <w:szCs w:val="28"/>
        </w:rPr>
        <w:t xml:space="preserve"> детский сад №11</w:t>
      </w:r>
      <w:r w:rsidR="00CE258C">
        <w:rPr>
          <w:rFonts w:ascii="Times New Roman" w:hAnsi="Times New Roman" w:cs="Times New Roman"/>
          <w:sz w:val="28"/>
          <w:szCs w:val="28"/>
        </w:rPr>
        <w:t xml:space="preserve"> «Умка» </w:t>
      </w:r>
      <w:proofErr w:type="gramStart"/>
      <w:r w:rsidRPr="009230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3084">
        <w:rPr>
          <w:rFonts w:ascii="Times New Roman" w:hAnsi="Times New Roman" w:cs="Times New Roman"/>
          <w:sz w:val="28"/>
          <w:szCs w:val="28"/>
        </w:rPr>
        <w:t>. Павлово</w:t>
      </w:r>
    </w:p>
    <w:p w:rsidR="00EA1383" w:rsidRDefault="00EA1383"/>
    <w:p w:rsidR="00355371" w:rsidRDefault="00355371"/>
    <w:p w:rsidR="00355371" w:rsidRDefault="00355371"/>
    <w:p w:rsidR="00355371" w:rsidRDefault="00355371"/>
    <w:p w:rsidR="00355371" w:rsidRDefault="00355371"/>
    <w:p w:rsidR="00355371" w:rsidRDefault="00355371"/>
    <w:p w:rsidR="00355371" w:rsidRDefault="00355371" w:rsidP="0035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5537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Мастер-класс</w:t>
      </w:r>
    </w:p>
    <w:p w:rsidR="00355371" w:rsidRDefault="00686981" w:rsidP="0068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Pr="00686981">
        <w:rPr>
          <w:rFonts w:ascii="Times New Roman" w:eastAsia="Times New Roman" w:hAnsi="Times New Roman" w:cs="Times New Roman"/>
          <w:sz w:val="36"/>
          <w:szCs w:val="36"/>
          <w:lang w:eastAsia="ru-RU"/>
        </w:rPr>
        <w:t>ля педагогов</w:t>
      </w:r>
    </w:p>
    <w:p w:rsidR="00686981" w:rsidRPr="00686981" w:rsidRDefault="00686981" w:rsidP="0068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5371" w:rsidRDefault="00355371" w:rsidP="0035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5371">
        <w:rPr>
          <w:rFonts w:ascii="Times New Roman" w:eastAsia="Times New Roman" w:hAnsi="Times New Roman" w:cs="Times New Roman"/>
          <w:sz w:val="36"/>
          <w:szCs w:val="36"/>
          <w:lang w:eastAsia="ru-RU"/>
        </w:rPr>
        <w:t>«Утренняя гимнастика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элементами «сухого» плавания»</w:t>
      </w:r>
    </w:p>
    <w:p w:rsidR="005403EE" w:rsidRDefault="005403EE" w:rsidP="0035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старшего дошкольного возраста</w:t>
      </w:r>
      <w:r w:rsidR="00CE258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D17FBB" w:rsidRDefault="00D17FBB" w:rsidP="0035537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5C9B" w:rsidRDefault="00D17FBB" w:rsidP="00355371">
      <w:r>
        <w:rPr>
          <w:noProof/>
          <w:lang w:eastAsia="ru-RU"/>
        </w:rPr>
        <w:drawing>
          <wp:inline distT="0" distB="0" distL="0" distR="0">
            <wp:extent cx="2400300" cy="1618953"/>
            <wp:effectExtent l="76200" t="76200" r="76200" b="76835"/>
            <wp:docPr id="9" name="Рисунок 9" descr="https://fhd.multiurok.ru/gallery/2017/02/04/84/065e2daf6cde4ed6337d17115a98c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gallery/2017/02/04/84/065e2daf6cde4ed6337d17115a98c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24" cy="1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7929" cy="1624965"/>
            <wp:effectExtent l="76200" t="76200" r="76835" b="70485"/>
            <wp:docPr id="12" name="Рисунок 12" descr="http://мбдоу-красная-шапочка.рф/_nw/6/2287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мбдоу-красная-шапочка.рф/_nw/6/228782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30" cy="16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55371" w:rsidRPr="00C315D8" w:rsidRDefault="00355371" w:rsidP="00CE258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C315D8">
        <w:rPr>
          <w:rFonts w:ascii="Times New Roman" w:hAnsi="Times New Roman" w:cs="Times New Roman"/>
          <w:sz w:val="28"/>
          <w:szCs w:val="28"/>
        </w:rPr>
        <w:t>:</w:t>
      </w:r>
    </w:p>
    <w:p w:rsidR="00882419" w:rsidRDefault="00355371" w:rsidP="00CE258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315D8">
        <w:rPr>
          <w:rFonts w:ascii="Times New Roman" w:hAnsi="Times New Roman" w:cs="Times New Roman"/>
          <w:sz w:val="28"/>
          <w:szCs w:val="28"/>
        </w:rPr>
        <w:t xml:space="preserve">Инструктор по плаванию </w:t>
      </w:r>
    </w:p>
    <w:p w:rsidR="00355371" w:rsidRDefault="00355371" w:rsidP="00CE258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315D8">
        <w:rPr>
          <w:rFonts w:ascii="Times New Roman" w:hAnsi="Times New Roman" w:cs="Times New Roman"/>
          <w:sz w:val="28"/>
          <w:szCs w:val="28"/>
        </w:rPr>
        <w:t>Кузина О.А.</w:t>
      </w:r>
    </w:p>
    <w:p w:rsidR="000B5C9B" w:rsidRPr="000B5C9B" w:rsidRDefault="000B5C9B" w:rsidP="000B5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jc w:val="right"/>
      </w:pPr>
    </w:p>
    <w:p w:rsidR="00355371" w:rsidRDefault="00355371" w:rsidP="00355371">
      <w:pPr>
        <w:jc w:val="right"/>
      </w:pPr>
    </w:p>
    <w:p w:rsidR="00CE258C" w:rsidRDefault="00CE258C" w:rsidP="00355371">
      <w:pPr>
        <w:jc w:val="right"/>
      </w:pPr>
    </w:p>
    <w:p w:rsidR="00CE258C" w:rsidRDefault="00CE258C" w:rsidP="00355371">
      <w:pPr>
        <w:jc w:val="right"/>
      </w:pPr>
    </w:p>
    <w:p w:rsidR="00CE258C" w:rsidRDefault="00CE258C" w:rsidP="00355371">
      <w:pPr>
        <w:jc w:val="right"/>
      </w:pPr>
    </w:p>
    <w:p w:rsidR="00355371" w:rsidRDefault="00355371" w:rsidP="00355371">
      <w:pPr>
        <w:jc w:val="right"/>
      </w:pPr>
    </w:p>
    <w:p w:rsidR="000C2CA3" w:rsidRDefault="000C2CA3" w:rsidP="00CE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58C" w:rsidRDefault="00355371" w:rsidP="00CE2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71">
        <w:rPr>
          <w:rFonts w:ascii="Times New Roman" w:hAnsi="Times New Roman" w:cs="Times New Roman"/>
          <w:sz w:val="28"/>
          <w:szCs w:val="28"/>
        </w:rPr>
        <w:t>Февраль 2021</w:t>
      </w:r>
      <w:r w:rsidR="00CE258C">
        <w:rPr>
          <w:rFonts w:ascii="Times New Roman" w:hAnsi="Times New Roman" w:cs="Times New Roman"/>
          <w:sz w:val="28"/>
          <w:szCs w:val="28"/>
        </w:rPr>
        <w:br w:type="page"/>
      </w:r>
    </w:p>
    <w:p w:rsidR="00D84E66" w:rsidRDefault="00D84E66" w:rsidP="00D84E66">
      <w:pPr>
        <w:tabs>
          <w:tab w:val="left" w:pos="567"/>
        </w:tabs>
        <w:spacing w:after="0" w:line="312" w:lineRule="auto"/>
        <w:ind w:left="-567" w:firstLine="567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B6563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02D" w:rsidRPr="0081002D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ДОО в вопросах использования элементов «сухого плавания» в </w:t>
      </w:r>
      <w:r w:rsidR="001E2F3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режимных моментах </w:t>
      </w:r>
      <w:proofErr w:type="gramStart"/>
      <w:r w:rsidR="001E2F3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(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End"/>
      <w:r w:rsidRPr="00B656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тренней гимнастике</w:t>
      </w:r>
      <w:r w:rsidR="001E2F3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84E66" w:rsidRPr="00B65636" w:rsidRDefault="001E2F31" w:rsidP="00D84E66">
      <w:pPr>
        <w:tabs>
          <w:tab w:val="left" w:pos="567"/>
        </w:tabs>
        <w:spacing w:after="0" w:line="312" w:lineRule="auto"/>
        <w:ind w:left="-567" w:firstLine="567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Задачи</w:t>
      </w:r>
      <w:r w:rsidR="00D84E66" w:rsidRPr="00B65636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:</w:t>
      </w:r>
    </w:p>
    <w:p w:rsidR="0081002D" w:rsidRPr="000C2CA3" w:rsidRDefault="000C2CA3" w:rsidP="00D84E66">
      <w:pPr>
        <w:pStyle w:val="a6"/>
        <w:numPr>
          <w:ilvl w:val="0"/>
          <w:numId w:val="18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color w:val="8AD0D6"/>
          <w:sz w:val="28"/>
          <w:szCs w:val="28"/>
        </w:rPr>
      </w:pPr>
      <w:r w:rsidRPr="000C2CA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Познакомить </w:t>
      </w:r>
      <w:r w:rsidR="0081002D" w:rsidRPr="000C2CA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педагогов </w:t>
      </w:r>
      <w:r w:rsidRPr="000C2CA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 понятием</w:t>
      </w:r>
      <w:r w:rsidR="0081002D" w:rsidRPr="000C2CA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«</w:t>
      </w:r>
      <w:r w:rsidRPr="000C2CA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сухое</w:t>
      </w:r>
      <w:r w:rsidR="0081002D" w:rsidRPr="000C2CA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плавание», раскрыть его важность использования с детьми старшего дошкольного возраста;</w:t>
      </w:r>
    </w:p>
    <w:p w:rsidR="000C2CA3" w:rsidRPr="000C2CA3" w:rsidRDefault="000C2CA3" w:rsidP="000C2CA3">
      <w:pPr>
        <w:pStyle w:val="a6"/>
        <w:numPr>
          <w:ilvl w:val="0"/>
          <w:numId w:val="18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C2CA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Вызвать желание применять элементы «сухого плавания» в работе с детьми.</w:t>
      </w:r>
    </w:p>
    <w:p w:rsidR="000C2CA3" w:rsidRPr="000C2CA3" w:rsidRDefault="000C2CA3" w:rsidP="000C2CA3">
      <w:pPr>
        <w:shd w:val="clear" w:color="auto" w:fill="FFFFFF"/>
        <w:spacing w:before="120" w:after="0" w:line="312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0C2CA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Ход мастер-класса</w:t>
      </w:r>
    </w:p>
    <w:p w:rsidR="000C2CA3" w:rsidRPr="000C2CA3" w:rsidRDefault="000C2CA3" w:rsidP="000C2CA3">
      <w:pPr>
        <w:shd w:val="clear" w:color="auto" w:fill="FFFFFF"/>
        <w:spacing w:after="0" w:line="312" w:lineRule="auto"/>
        <w:ind w:left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0C2CA3" w:rsidRPr="000C2CA3" w:rsidRDefault="000C2CA3" w:rsidP="000C2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A3">
        <w:rPr>
          <w:rFonts w:ascii="Times New Roman" w:hAnsi="Times New Roman" w:cs="Times New Roman"/>
          <w:sz w:val="28"/>
          <w:szCs w:val="24"/>
          <w:lang w:eastAsia="ru-RU"/>
        </w:rPr>
        <w:t>Здравствуйте уважаемые коллеги! Представляю вашему вниманию мастер- класс по теме</w:t>
      </w:r>
      <w:r w:rsidRPr="000C2CA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«Утренняя гимнастика с элементами «сухого» плавания»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дошкольного возраста»</w:t>
      </w:r>
    </w:p>
    <w:p w:rsidR="000C2CA3" w:rsidRPr="000C2CA3" w:rsidRDefault="000C2CA3" w:rsidP="000C2CA3">
      <w:pPr>
        <w:tabs>
          <w:tab w:val="left" w:pos="567"/>
        </w:tabs>
        <w:spacing w:before="120" w:after="0" w:line="312" w:lineRule="auto"/>
        <w:ind w:left="-567" w:firstLine="567"/>
        <w:jc w:val="both"/>
        <w:rPr>
          <w:rFonts w:ascii="Times New Roman" w:hAnsi="Times New Roman" w:cs="Times New Roman"/>
          <w:i/>
          <w:sz w:val="28"/>
        </w:rPr>
      </w:pPr>
      <w:r w:rsidRPr="000C2CA3">
        <w:rPr>
          <w:rFonts w:ascii="Times New Roman" w:hAnsi="Times New Roman" w:cs="Times New Roman"/>
          <w:i/>
          <w:sz w:val="28"/>
        </w:rPr>
        <w:t xml:space="preserve">Вводная часть </w:t>
      </w:r>
    </w:p>
    <w:p w:rsidR="00D84E66" w:rsidRDefault="00D84E66" w:rsidP="00D84E66">
      <w:p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84E66">
        <w:rPr>
          <w:rFonts w:ascii="Times New Roman" w:hAnsi="Times New Roman" w:cs="Times New Roman"/>
          <w:sz w:val="28"/>
        </w:rPr>
        <w:t>Плавание – одно из важнейших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>средств в воспитании детей, способствующее разностороннему физическому развитию ребёнка, стимулирую</w:t>
      </w:r>
      <w:r>
        <w:rPr>
          <w:rFonts w:ascii="Times New Roman" w:hAnsi="Times New Roman" w:cs="Times New Roman"/>
          <w:sz w:val="28"/>
        </w:rPr>
        <w:t xml:space="preserve">щее укрепление и развитие таких </w:t>
      </w:r>
      <w:r w:rsidRPr="00D84E66">
        <w:rPr>
          <w:rFonts w:ascii="Times New Roman" w:hAnsi="Times New Roman" w:cs="Times New Roman"/>
          <w:sz w:val="28"/>
        </w:rPr>
        <w:t>важных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 xml:space="preserve">систем организма ребёнка, как </w:t>
      </w:r>
      <w:proofErr w:type="gramStart"/>
      <w:r w:rsidRPr="00D84E66">
        <w:rPr>
          <w:rFonts w:ascii="Times New Roman" w:hAnsi="Times New Roman" w:cs="Times New Roman"/>
          <w:sz w:val="28"/>
        </w:rPr>
        <w:t>нервная</w:t>
      </w:r>
      <w:proofErr w:type="gramEnd"/>
      <w:r w:rsidRPr="00D84E66">
        <w:rPr>
          <w:rFonts w:ascii="Times New Roman" w:hAnsi="Times New Roman" w:cs="Times New Roman"/>
          <w:sz w:val="28"/>
        </w:rPr>
        <w:t>, респираторная, сердечно</w:t>
      </w:r>
      <w:r>
        <w:rPr>
          <w:rFonts w:ascii="Times New Roman" w:hAnsi="Times New Roman" w:cs="Times New Roman"/>
          <w:sz w:val="28"/>
        </w:rPr>
        <w:t xml:space="preserve"> – </w:t>
      </w:r>
      <w:r w:rsidRPr="00D84E66">
        <w:rPr>
          <w:rFonts w:ascii="Times New Roman" w:hAnsi="Times New Roman" w:cs="Times New Roman"/>
          <w:sz w:val="28"/>
        </w:rPr>
        <w:t>сосудистая и, конечно, опорно-двигательная. В целом,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 xml:space="preserve">занятия плаванием, позволяют в значительной степени укрепить здоровье детей, выражаемое не только в физической крепости, но и повышение психологической </w:t>
      </w:r>
      <w:proofErr w:type="spellStart"/>
      <w:r w:rsidRPr="00D84E66">
        <w:rPr>
          <w:rFonts w:ascii="Times New Roman" w:hAnsi="Times New Roman" w:cs="Times New Roman"/>
          <w:sz w:val="28"/>
        </w:rPr>
        <w:t>резистентности</w:t>
      </w:r>
      <w:proofErr w:type="spellEnd"/>
      <w:r w:rsidRPr="00D84E66">
        <w:rPr>
          <w:rFonts w:ascii="Times New Roman" w:hAnsi="Times New Roman" w:cs="Times New Roman"/>
          <w:sz w:val="28"/>
        </w:rPr>
        <w:t xml:space="preserve"> и устойчивости.</w:t>
      </w:r>
    </w:p>
    <w:p w:rsidR="00D84E66" w:rsidRDefault="00D84E66" w:rsidP="00D84E66">
      <w:p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84E66">
        <w:rPr>
          <w:rFonts w:ascii="Times New Roman" w:hAnsi="Times New Roman" w:cs="Times New Roman"/>
          <w:sz w:val="28"/>
        </w:rPr>
        <w:t>Но, несмотря, на своё благоприятное влияние,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>занятие непосредственным плаванием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>без специальной подготовки может привести к отрицательным явлениям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>(испуг, отвращение, стресс, водобоязнь). Для смягчения и нейтрализации возможности проявления этих негативных последствий перед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>плаванием необходимо проводить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>специальную подготовку на суше. Такие</w:t>
      </w:r>
      <w:r>
        <w:rPr>
          <w:rFonts w:ascii="Times New Roman" w:hAnsi="Times New Roman" w:cs="Times New Roman"/>
          <w:sz w:val="28"/>
        </w:rPr>
        <w:t xml:space="preserve"> занятия называются </w:t>
      </w:r>
      <w:r w:rsidRPr="00D84E66">
        <w:rPr>
          <w:rFonts w:ascii="Times New Roman" w:hAnsi="Times New Roman" w:cs="Times New Roman"/>
          <w:sz w:val="28"/>
        </w:rPr>
        <w:t>«Сухое плавание».</w:t>
      </w:r>
      <w:r w:rsidR="00BB0573">
        <w:rPr>
          <w:rFonts w:ascii="Times New Roman" w:hAnsi="Times New Roman" w:cs="Times New Roman"/>
          <w:sz w:val="28"/>
        </w:rPr>
        <w:t xml:space="preserve"> </w:t>
      </w:r>
      <w:r w:rsidRPr="00B656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Для того чтобы эффективно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8241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плавать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B656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 достигать высоких результатов, пловцы тренируются не только в бассейне, но и з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 пределами водной чаши.</w:t>
      </w:r>
    </w:p>
    <w:p w:rsidR="00D84E66" w:rsidRDefault="00D84E66" w:rsidP="00D84E66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69850</wp:posOffset>
            </wp:positionV>
            <wp:extent cx="2487295" cy="140017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Главной задачей «Сухого плавания»</w:t>
      </w:r>
      <w:r w:rsidRPr="00D84E66">
        <w:rPr>
          <w:rFonts w:ascii="Times New Roman" w:hAnsi="Times New Roman" w:cs="Times New Roman"/>
          <w:sz w:val="28"/>
        </w:rPr>
        <w:t xml:space="preserve"> является подготовка организма ребёнка к во</w:t>
      </w:r>
      <w:r>
        <w:rPr>
          <w:rFonts w:ascii="Times New Roman" w:hAnsi="Times New Roman" w:cs="Times New Roman"/>
          <w:sz w:val="28"/>
        </w:rPr>
        <w:t xml:space="preserve">де. </w:t>
      </w:r>
      <w:r w:rsidRPr="00D84E66">
        <w:rPr>
          <w:rFonts w:ascii="Times New Roman" w:hAnsi="Times New Roman" w:cs="Times New Roman"/>
          <w:sz w:val="28"/>
        </w:rPr>
        <w:t>Проведение подготовительных занятий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 xml:space="preserve">детей в купальных костюмах позволяет активизировать внутренние процессы, настраивает нервную систему на работу в некомфортных, непривычных условиях, тем самым снижая возможность проявления стрессовых </w:t>
      </w:r>
      <w:r w:rsidRPr="00D84E66">
        <w:rPr>
          <w:rFonts w:ascii="Times New Roman" w:hAnsi="Times New Roman" w:cs="Times New Roman"/>
          <w:sz w:val="28"/>
        </w:rPr>
        <w:lastRenderedPageBreak/>
        <w:t>ситуаций при контакте с водой. Подобные воздушные ван</w:t>
      </w:r>
      <w:r>
        <w:rPr>
          <w:rFonts w:ascii="Times New Roman" w:hAnsi="Times New Roman" w:cs="Times New Roman"/>
          <w:sz w:val="28"/>
        </w:rPr>
        <w:t xml:space="preserve">ны заставляют кожу дошкольников </w:t>
      </w:r>
      <w:r w:rsidRPr="00D84E66">
        <w:rPr>
          <w:rFonts w:ascii="Times New Roman" w:hAnsi="Times New Roman" w:cs="Times New Roman"/>
          <w:sz w:val="28"/>
        </w:rPr>
        <w:t>«дышать», усиливают газообмен в тканях и органах. Особенно это более эффективно при сочетании со специальными дыхательными упражнениями. Эти упражнения формируют и закрепляют правильные режимы дыхания, которые дети должны будут в последующем использовать при</w:t>
      </w:r>
      <w:r>
        <w:rPr>
          <w:rFonts w:ascii="Times New Roman" w:hAnsi="Times New Roman" w:cs="Times New Roman"/>
          <w:sz w:val="28"/>
        </w:rPr>
        <w:t xml:space="preserve"> </w:t>
      </w:r>
      <w:r w:rsidRPr="00D84E66">
        <w:rPr>
          <w:rFonts w:ascii="Times New Roman" w:hAnsi="Times New Roman" w:cs="Times New Roman"/>
          <w:sz w:val="28"/>
        </w:rPr>
        <w:t xml:space="preserve">плавании, укрепляют дыхательную мускулатуру, развивают лёгкие. </w:t>
      </w:r>
    </w:p>
    <w:p w:rsidR="00D84E66" w:rsidRPr="00D84E66" w:rsidRDefault="00D84E66" w:rsidP="00D84E66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E6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Разминка на суше существенно снижает риск возникновения травм. Во время выполнения разминочных упражнений на суше происходит более быстрый разогрев мышц, повышается эластичность связок и подвижность в суставах, сердечно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– </w:t>
      </w:r>
      <w:r w:rsidRPr="00D84E6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сосудистая система подготавливается к нагрузкам. Дети </w:t>
      </w:r>
      <w:r w:rsidRPr="00D84E6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совершенствуют навык владения своим телом</w:t>
      </w:r>
      <w:r w:rsidR="00AD2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улучшается гибкость и выносливость организма. </w:t>
      </w:r>
    </w:p>
    <w:p w:rsidR="00D84E66" w:rsidRPr="005D289D" w:rsidRDefault="005D289D" w:rsidP="005D289D">
      <w:pPr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289D">
        <w:rPr>
          <w:rFonts w:ascii="Times New Roman" w:hAnsi="Times New Roman" w:cs="Times New Roman"/>
          <w:sz w:val="28"/>
          <w:szCs w:val="28"/>
        </w:rPr>
        <w:t xml:space="preserve">Выполнение плавательных упражнений на суше позволяет психологически подготовить ребёнка к тому, с чем ему предстоит столкнуться в бассейне, каким образом он сможет двигаться в нём, сделает его более уверенным в своих силах и способностях, а также снижает риск возникновения паники. (Упражнения на матах и скамейках, направленные на работу ног, рук, правильного положения тела в воде, отработка фигур). </w:t>
      </w:r>
    </w:p>
    <w:p w:rsidR="00204559" w:rsidRDefault="005D289D" w:rsidP="00204559">
      <w:pPr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289D">
        <w:rPr>
          <w:rFonts w:ascii="Times New Roman" w:hAnsi="Times New Roman" w:cs="Times New Roman"/>
          <w:sz w:val="28"/>
          <w:szCs w:val="28"/>
        </w:rPr>
        <w:t>«Сухое плавание» позволяет разучить, отработать упражнения на суше, что способствует более правильному и качественному пониманию задачи ученикам и, соответственно, более эффективному развитию у них новых умений.</w:t>
      </w:r>
    </w:p>
    <w:p w:rsidR="00204559" w:rsidRDefault="00204559" w:rsidP="00204559">
      <w:pPr>
        <w:spacing w:after="0" w:line="312" w:lineRule="auto"/>
        <w:ind w:left="-567" w:firstLine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«сухого плавания», или отдельные его элементы, могут быть включены</w:t>
      </w:r>
      <w:r w:rsidR="005D289D" w:rsidRPr="005D289D">
        <w:rPr>
          <w:rFonts w:ascii="Times New Roman" w:hAnsi="Times New Roman" w:cs="Times New Roman"/>
          <w:sz w:val="28"/>
          <w:szCs w:val="28"/>
        </w:rPr>
        <w:t xml:space="preserve"> </w:t>
      </w:r>
      <w:r w:rsidR="005D289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комплекс утренней</w:t>
      </w:r>
      <w:r w:rsidR="005D289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гимнастик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5D289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Pr="0020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55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Упражнения выполняются по 6-10 раз.</w:t>
      </w:r>
    </w:p>
    <w:p w:rsidR="000C2CA3" w:rsidRPr="000C2CA3" w:rsidRDefault="000C2CA3" w:rsidP="00204559">
      <w:pPr>
        <w:spacing w:after="0" w:line="312" w:lineRule="auto"/>
        <w:ind w:left="-567" w:firstLine="567"/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0C2CA3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Практическая часть</w:t>
      </w:r>
    </w:p>
    <w:p w:rsidR="005D289D" w:rsidRPr="00204559" w:rsidRDefault="00204559" w:rsidP="00204559">
      <w:pPr>
        <w:spacing w:after="0" w:line="312" w:lineRule="auto"/>
        <w:ind w:left="-567" w:firstLine="567"/>
        <w:rPr>
          <w:rFonts w:ascii="Times New Roman" w:hAnsi="Times New Roman" w:cs="Times New Roman"/>
          <w:color w:val="111111"/>
          <w:sz w:val="28"/>
          <w:szCs w:val="27"/>
        </w:rPr>
      </w:pPr>
      <w:r w:rsidRPr="00204559">
        <w:rPr>
          <w:rFonts w:ascii="Times New Roman" w:hAnsi="Times New Roman" w:cs="Times New Roman"/>
          <w:color w:val="111111"/>
          <w:sz w:val="28"/>
          <w:szCs w:val="27"/>
        </w:rPr>
        <w:t xml:space="preserve">Рассмотрим некоторые упражнения. </w:t>
      </w:r>
    </w:p>
    <w:p w:rsidR="009F48AE" w:rsidRDefault="005403EE" w:rsidP="00BB0573">
      <w:pPr>
        <w:pStyle w:val="a3"/>
        <w:tabs>
          <w:tab w:val="left" w:pos="567"/>
        </w:tabs>
        <w:spacing w:before="120" w:beforeAutospacing="0" w:after="120" w:afterAutospacing="0" w:line="312" w:lineRule="auto"/>
        <w:ind w:left="-567" w:firstLine="567"/>
        <w:jc w:val="center"/>
        <w:rPr>
          <w:b/>
          <w:sz w:val="28"/>
          <w:szCs w:val="28"/>
        </w:rPr>
      </w:pPr>
      <w:r w:rsidRPr="005403EE">
        <w:rPr>
          <w:b/>
          <w:sz w:val="28"/>
          <w:szCs w:val="28"/>
        </w:rPr>
        <w:t>Разминка основных мышечных групп.</w:t>
      </w:r>
    </w:p>
    <w:p w:rsidR="005403EE" w:rsidRDefault="000C2CA3" w:rsidP="00BB0573">
      <w:pPr>
        <w:pStyle w:val="a6"/>
        <w:numPr>
          <w:ilvl w:val="0"/>
          <w:numId w:val="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76200</wp:posOffset>
            </wp:positionV>
            <wp:extent cx="1714500" cy="12477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3EE" w:rsidRPr="005403EE">
        <w:rPr>
          <w:rFonts w:ascii="Times New Roman" w:hAnsi="Times New Roman" w:cs="Times New Roman"/>
          <w:sz w:val="28"/>
          <w:szCs w:val="28"/>
        </w:rPr>
        <w:t xml:space="preserve">И.п. стоя, ноги врозь, руки вверху. </w:t>
      </w:r>
    </w:p>
    <w:p w:rsidR="005403EE" w:rsidRDefault="005403EE" w:rsidP="00BB0573">
      <w:pPr>
        <w:pStyle w:val="a6"/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03EE">
        <w:rPr>
          <w:rFonts w:ascii="Times New Roman" w:hAnsi="Times New Roman" w:cs="Times New Roman"/>
          <w:sz w:val="28"/>
          <w:szCs w:val="28"/>
        </w:rPr>
        <w:t>Круговые движения прямых рук вперед, назад -2х8 раз</w:t>
      </w:r>
      <w:proofErr w:type="gramStart"/>
      <w:r w:rsidRPr="00540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3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0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3EE">
        <w:rPr>
          <w:rFonts w:ascii="Times New Roman" w:hAnsi="Times New Roman" w:cs="Times New Roman"/>
          <w:sz w:val="28"/>
          <w:szCs w:val="28"/>
        </w:rPr>
        <w:t>уки расслаблены, смотрим вперед-вверх).</w:t>
      </w:r>
    </w:p>
    <w:p w:rsidR="005403EE" w:rsidRPr="005403EE" w:rsidRDefault="005403EE" w:rsidP="00BB0573">
      <w:pPr>
        <w:pStyle w:val="a6"/>
        <w:numPr>
          <w:ilvl w:val="0"/>
          <w:numId w:val="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03EE">
        <w:rPr>
          <w:rFonts w:ascii="Times New Roman" w:hAnsi="Times New Roman" w:cs="Times New Roman"/>
          <w:sz w:val="28"/>
          <w:szCs w:val="28"/>
        </w:rPr>
        <w:t xml:space="preserve">И.п. стоя, ноги врозь, руки в стороны. </w:t>
      </w:r>
    </w:p>
    <w:p w:rsidR="005403EE" w:rsidRPr="005403EE" w:rsidRDefault="005403EE" w:rsidP="00BB0573">
      <w:pPr>
        <w:pStyle w:val="a6"/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03EE">
        <w:rPr>
          <w:rFonts w:ascii="Times New Roman" w:hAnsi="Times New Roman" w:cs="Times New Roman"/>
          <w:sz w:val="28"/>
          <w:szCs w:val="28"/>
        </w:rPr>
        <w:t>Наклоны в стороны с касанием ладонью голени -6-8 раз.</w:t>
      </w:r>
    </w:p>
    <w:p w:rsidR="005403EE" w:rsidRPr="005403EE" w:rsidRDefault="005403EE" w:rsidP="00BB0573">
      <w:pPr>
        <w:pStyle w:val="a6"/>
        <w:numPr>
          <w:ilvl w:val="0"/>
          <w:numId w:val="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03EE">
        <w:rPr>
          <w:rFonts w:ascii="Times New Roman" w:hAnsi="Times New Roman" w:cs="Times New Roman"/>
          <w:sz w:val="28"/>
          <w:szCs w:val="28"/>
        </w:rPr>
        <w:t xml:space="preserve">И. п. то же. 1-руки вверх, 2-наклон вперед, руки вперед; </w:t>
      </w:r>
    </w:p>
    <w:p w:rsidR="005403EE" w:rsidRDefault="005403EE" w:rsidP="00BB0573">
      <w:p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4226">
        <w:rPr>
          <w:rFonts w:ascii="Times New Roman" w:hAnsi="Times New Roman" w:cs="Times New Roman"/>
          <w:sz w:val="28"/>
          <w:szCs w:val="28"/>
        </w:rPr>
        <w:lastRenderedPageBreak/>
        <w:t>3-руки вверх; 4-и.п.- 6-8 раз.</w:t>
      </w:r>
    </w:p>
    <w:p w:rsidR="005403EE" w:rsidRDefault="005403EE" w:rsidP="00BB0573">
      <w:pPr>
        <w:pStyle w:val="a6"/>
        <w:numPr>
          <w:ilvl w:val="0"/>
          <w:numId w:val="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03EE">
        <w:rPr>
          <w:rFonts w:ascii="Times New Roman" w:hAnsi="Times New Roman" w:cs="Times New Roman"/>
          <w:sz w:val="28"/>
          <w:szCs w:val="28"/>
        </w:rPr>
        <w:t>И.п. стоя, руки в стороны. 1-присед, руками обхватить колени; 2-и.п. -6-8 раз.</w:t>
      </w:r>
    </w:p>
    <w:p w:rsidR="005403EE" w:rsidRDefault="005403EE" w:rsidP="00BB0573">
      <w:pPr>
        <w:pStyle w:val="a6"/>
        <w:numPr>
          <w:ilvl w:val="0"/>
          <w:numId w:val="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03EE">
        <w:rPr>
          <w:rFonts w:ascii="Times New Roman" w:hAnsi="Times New Roman" w:cs="Times New Roman"/>
          <w:sz w:val="28"/>
          <w:szCs w:val="28"/>
        </w:rPr>
        <w:t xml:space="preserve">И.п. сидя, руки в стороны. «Ножницы» </w:t>
      </w:r>
      <w:proofErr w:type="gramStart"/>
      <w:r w:rsidRPr="005403E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403EE">
        <w:rPr>
          <w:rFonts w:ascii="Times New Roman" w:hAnsi="Times New Roman" w:cs="Times New Roman"/>
          <w:sz w:val="28"/>
          <w:szCs w:val="28"/>
        </w:rPr>
        <w:t>рямыми руками и ногами одновременно -2х8 сек.</w:t>
      </w:r>
    </w:p>
    <w:p w:rsidR="005403EE" w:rsidRPr="005403EE" w:rsidRDefault="005403EE" w:rsidP="00BB0573">
      <w:pPr>
        <w:pStyle w:val="a6"/>
        <w:numPr>
          <w:ilvl w:val="0"/>
          <w:numId w:val="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03EE">
        <w:rPr>
          <w:rFonts w:ascii="Times New Roman" w:hAnsi="Times New Roman" w:cs="Times New Roman"/>
          <w:sz w:val="28"/>
          <w:szCs w:val="28"/>
        </w:rPr>
        <w:t xml:space="preserve">И.п. лежа на груди, руки впереди. </w:t>
      </w:r>
    </w:p>
    <w:p w:rsidR="005403EE" w:rsidRDefault="005403EE" w:rsidP="00BB0573">
      <w:pPr>
        <w:pStyle w:val="a6"/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03EE">
        <w:rPr>
          <w:rFonts w:ascii="Times New Roman" w:hAnsi="Times New Roman" w:cs="Times New Roman"/>
          <w:sz w:val="28"/>
          <w:szCs w:val="28"/>
        </w:rPr>
        <w:t xml:space="preserve">«Лодочка»: поднять руки и ноги одновременно вверх, опустить. (руками тянемся вперед, ногами </w:t>
      </w:r>
      <w:proofErr w:type="gramStart"/>
      <w:r w:rsidRPr="005403E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403EE">
        <w:rPr>
          <w:rFonts w:ascii="Times New Roman" w:hAnsi="Times New Roman" w:cs="Times New Roman"/>
          <w:sz w:val="28"/>
          <w:szCs w:val="28"/>
        </w:rPr>
        <w:t>азад) -6-8 раз.</w:t>
      </w:r>
    </w:p>
    <w:p w:rsidR="005E1F79" w:rsidRDefault="005E1F79" w:rsidP="00BB0573">
      <w:pPr>
        <w:pStyle w:val="a6"/>
        <w:tabs>
          <w:tab w:val="left" w:pos="567"/>
        </w:tabs>
        <w:spacing w:before="120" w:after="120" w:line="312" w:lineRule="auto"/>
        <w:ind w:left="-567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E1F79">
        <w:rPr>
          <w:rFonts w:ascii="Times New Roman" w:hAnsi="Times New Roman" w:cs="Times New Roman"/>
          <w:b/>
          <w:sz w:val="28"/>
          <w:szCs w:val="28"/>
        </w:rPr>
        <w:t>Упражнения для отработки техники движения ног способом кроль.</w:t>
      </w:r>
    </w:p>
    <w:p w:rsidR="005E1F79" w:rsidRPr="005E1F79" w:rsidRDefault="000C2CA3" w:rsidP="00BB0573">
      <w:pPr>
        <w:pStyle w:val="a6"/>
        <w:numPr>
          <w:ilvl w:val="0"/>
          <w:numId w:val="7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12065</wp:posOffset>
            </wp:positionV>
            <wp:extent cx="1466850" cy="1209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F79" w:rsidRPr="005E1F79">
        <w:rPr>
          <w:rFonts w:ascii="Times New Roman" w:hAnsi="Times New Roman" w:cs="Times New Roman"/>
          <w:sz w:val="28"/>
          <w:szCs w:val="28"/>
        </w:rPr>
        <w:t xml:space="preserve">И.п. сидя на полу, упор руками сзади. </w:t>
      </w:r>
    </w:p>
    <w:p w:rsidR="005E1F79" w:rsidRPr="005E1F79" w:rsidRDefault="005E1F79" w:rsidP="00BB0573">
      <w:p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E1F79">
        <w:rPr>
          <w:rFonts w:ascii="Times New Roman" w:hAnsi="Times New Roman" w:cs="Times New Roman"/>
          <w:sz w:val="28"/>
          <w:szCs w:val="28"/>
        </w:rPr>
        <w:t>Пружинистое движение правой</w:t>
      </w:r>
      <w:r>
        <w:rPr>
          <w:rFonts w:ascii="Times New Roman" w:hAnsi="Times New Roman" w:cs="Times New Roman"/>
          <w:sz w:val="28"/>
          <w:szCs w:val="28"/>
        </w:rPr>
        <w:t xml:space="preserve"> ногой вверх-вниз, затем левой.        </w:t>
      </w:r>
    </w:p>
    <w:p w:rsidR="005E1F79" w:rsidRDefault="005E1F79" w:rsidP="00BB0573">
      <w:pPr>
        <w:pStyle w:val="a6"/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2х8 раз.</w:t>
      </w:r>
    </w:p>
    <w:p w:rsidR="005E1F79" w:rsidRDefault="005E1F79" w:rsidP="00BB0573">
      <w:pPr>
        <w:pStyle w:val="a6"/>
        <w:numPr>
          <w:ilvl w:val="0"/>
          <w:numId w:val="7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E1F79">
        <w:rPr>
          <w:rFonts w:ascii="Times New Roman" w:hAnsi="Times New Roman" w:cs="Times New Roman"/>
          <w:sz w:val="28"/>
          <w:szCs w:val="28"/>
        </w:rPr>
        <w:t>И.п. то же. «Ножницы»: попеременное движение ног вверх-вниз -2х8 сек.</w:t>
      </w:r>
    </w:p>
    <w:p w:rsidR="005E1F79" w:rsidRDefault="005E1F79" w:rsidP="00BB0573">
      <w:pPr>
        <w:pStyle w:val="a6"/>
        <w:numPr>
          <w:ilvl w:val="0"/>
          <w:numId w:val="16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743A9">
        <w:rPr>
          <w:rFonts w:ascii="Times New Roman" w:hAnsi="Times New Roman" w:cs="Times New Roman"/>
          <w:sz w:val="28"/>
          <w:szCs w:val="28"/>
        </w:rPr>
        <w:t>И.п. лежа, на груди, руки впереди. Попеременное движение прямых ног вверх-вниз (носки ног натянуты, колени не касаются пола). -2х8 раз.</w:t>
      </w:r>
    </w:p>
    <w:p w:rsidR="005E1F79" w:rsidRDefault="005E1F79" w:rsidP="00BB0573">
      <w:pPr>
        <w:pStyle w:val="a6"/>
        <w:tabs>
          <w:tab w:val="left" w:pos="567"/>
        </w:tabs>
        <w:spacing w:before="120" w:after="120" w:line="312" w:lineRule="auto"/>
        <w:ind w:left="-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79">
        <w:rPr>
          <w:rFonts w:ascii="Times New Roman" w:hAnsi="Times New Roman" w:cs="Times New Roman"/>
          <w:b/>
          <w:sz w:val="28"/>
          <w:szCs w:val="28"/>
        </w:rPr>
        <w:t>Упражнения для отработки техники движения рук способом кроль.</w:t>
      </w:r>
    </w:p>
    <w:p w:rsidR="005E1F79" w:rsidRPr="005E1F79" w:rsidRDefault="005E1F79" w:rsidP="00BB0573">
      <w:pPr>
        <w:pStyle w:val="a6"/>
        <w:numPr>
          <w:ilvl w:val="0"/>
          <w:numId w:val="10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E1F79">
        <w:rPr>
          <w:rFonts w:ascii="Times New Roman" w:hAnsi="Times New Roman" w:cs="Times New Roman"/>
          <w:sz w:val="28"/>
          <w:szCs w:val="28"/>
        </w:rPr>
        <w:t xml:space="preserve">И.п. стоя, ноги врозь, одна рука вверху. </w:t>
      </w:r>
    </w:p>
    <w:p w:rsidR="005E1F79" w:rsidRDefault="00BB0573" w:rsidP="00BB0573">
      <w:p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342900</wp:posOffset>
            </wp:positionV>
            <wp:extent cx="2066925" cy="1219200"/>
            <wp:effectExtent l="19050" t="0" r="9525" b="0"/>
            <wp:wrapSquare wrapText="bothSides"/>
            <wp:docPr id="11" name="Рисунок 11" descr="https://litvek.com/icl/i/27/307827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tvek.com/icl/i/27/307827/i_0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F79" w:rsidRPr="005E1F79">
        <w:rPr>
          <w:rFonts w:ascii="Times New Roman" w:hAnsi="Times New Roman" w:cs="Times New Roman"/>
          <w:sz w:val="28"/>
          <w:szCs w:val="28"/>
        </w:rPr>
        <w:t>Круговое вращение правой рукой вперед, затем назад-2х8 раз. То же левой рукой.</w:t>
      </w:r>
    </w:p>
    <w:p w:rsidR="00383753" w:rsidRPr="00BB0573" w:rsidRDefault="005E1F79" w:rsidP="00BB0573">
      <w:pPr>
        <w:pStyle w:val="a6"/>
        <w:numPr>
          <w:ilvl w:val="0"/>
          <w:numId w:val="10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B0573">
        <w:rPr>
          <w:rFonts w:ascii="Times New Roman" w:hAnsi="Times New Roman" w:cs="Times New Roman"/>
          <w:sz w:val="28"/>
          <w:szCs w:val="28"/>
        </w:rPr>
        <w:t>И.п. стоя в наклоне, ноги врозь, одна рука впереди. Попеременные круговые движения прямых рук вперед 2х8 раз; то же назад -2х8 раз.</w:t>
      </w:r>
    </w:p>
    <w:p w:rsidR="005E1F79" w:rsidRDefault="005E1F79" w:rsidP="00BB0573">
      <w:pPr>
        <w:pStyle w:val="a6"/>
        <w:numPr>
          <w:ilvl w:val="0"/>
          <w:numId w:val="10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32A8">
        <w:rPr>
          <w:rFonts w:ascii="Times New Roman" w:hAnsi="Times New Roman" w:cs="Times New Roman"/>
          <w:sz w:val="28"/>
          <w:szCs w:val="28"/>
        </w:rPr>
        <w:t>И.п. лежа на скамье. Попеременные круговые движения прямых ру</w:t>
      </w:r>
      <w:r w:rsidR="009132A8">
        <w:rPr>
          <w:rFonts w:ascii="Times New Roman" w:hAnsi="Times New Roman" w:cs="Times New Roman"/>
          <w:sz w:val="28"/>
          <w:szCs w:val="28"/>
        </w:rPr>
        <w:t xml:space="preserve">к вперед </w:t>
      </w:r>
      <w:r w:rsidRPr="009132A8">
        <w:rPr>
          <w:rFonts w:ascii="Times New Roman" w:hAnsi="Times New Roman" w:cs="Times New Roman"/>
          <w:sz w:val="28"/>
          <w:szCs w:val="28"/>
        </w:rPr>
        <w:t>(пальцы рук соединены, лад</w:t>
      </w:r>
      <w:r w:rsidR="009132A8">
        <w:rPr>
          <w:rFonts w:ascii="Times New Roman" w:hAnsi="Times New Roman" w:cs="Times New Roman"/>
          <w:sz w:val="28"/>
          <w:szCs w:val="28"/>
        </w:rPr>
        <w:t>ошки «лопаточкой)- 2х8 раз.</w:t>
      </w:r>
    </w:p>
    <w:p w:rsidR="009132A8" w:rsidRDefault="009132A8" w:rsidP="00BB0573">
      <w:pPr>
        <w:pStyle w:val="a6"/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132A8">
        <w:rPr>
          <w:rFonts w:ascii="Times New Roman" w:hAnsi="Times New Roman" w:cs="Times New Roman"/>
          <w:b/>
          <w:sz w:val="28"/>
          <w:szCs w:val="28"/>
        </w:rPr>
        <w:t>Упражнения для отработки техники движения рук способом брасс.</w:t>
      </w:r>
    </w:p>
    <w:p w:rsidR="009132A8" w:rsidRPr="009132A8" w:rsidRDefault="009132A8" w:rsidP="00BB0573">
      <w:pPr>
        <w:pStyle w:val="a6"/>
        <w:numPr>
          <w:ilvl w:val="0"/>
          <w:numId w:val="14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A8">
        <w:rPr>
          <w:rFonts w:ascii="Times New Roman" w:hAnsi="Times New Roman" w:cs="Times New Roman"/>
          <w:sz w:val="28"/>
          <w:szCs w:val="28"/>
        </w:rPr>
        <w:t xml:space="preserve">И.п. стоя, ноги на ширине плеч, руки вверху. </w:t>
      </w:r>
    </w:p>
    <w:p w:rsidR="009132A8" w:rsidRPr="009132A8" w:rsidRDefault="009132A8" w:rsidP="00BB0573">
      <w:p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A8">
        <w:rPr>
          <w:rFonts w:ascii="Times New Roman" w:hAnsi="Times New Roman" w:cs="Times New Roman"/>
          <w:sz w:val="28"/>
          <w:szCs w:val="28"/>
        </w:rPr>
        <w:t>В прыжке выполнять одновременные круговые движения прямыми руками вперед. 2 подхода по 8 раз.</w:t>
      </w:r>
    </w:p>
    <w:p w:rsidR="009132A8" w:rsidRPr="009132A8" w:rsidRDefault="009132A8" w:rsidP="00BB0573">
      <w:pPr>
        <w:pStyle w:val="a6"/>
        <w:numPr>
          <w:ilvl w:val="0"/>
          <w:numId w:val="14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9132A8">
        <w:rPr>
          <w:rFonts w:ascii="Times New Roman" w:hAnsi="Times New Roman" w:cs="Times New Roman"/>
          <w:sz w:val="28"/>
          <w:szCs w:val="28"/>
        </w:rPr>
        <w:t xml:space="preserve">стоя, руки впереди, голова опущена. </w:t>
      </w:r>
    </w:p>
    <w:p w:rsidR="00F97BA9" w:rsidRDefault="001E2F31" w:rsidP="00BB0573">
      <w:p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41910</wp:posOffset>
            </wp:positionV>
            <wp:extent cx="2095500" cy="140017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32A8" w:rsidRPr="009132A8">
        <w:rPr>
          <w:rFonts w:ascii="Times New Roman" w:hAnsi="Times New Roman" w:cs="Times New Roman"/>
          <w:sz w:val="28"/>
          <w:szCs w:val="28"/>
        </w:rPr>
        <w:t>Поднять голову вверх, сдел</w:t>
      </w:r>
      <w:bookmarkStart w:id="0" w:name="_GoBack"/>
      <w:bookmarkEnd w:id="0"/>
      <w:r w:rsidR="009132A8" w:rsidRPr="009132A8">
        <w:rPr>
          <w:rFonts w:ascii="Times New Roman" w:hAnsi="Times New Roman" w:cs="Times New Roman"/>
          <w:sz w:val="28"/>
          <w:szCs w:val="28"/>
        </w:rPr>
        <w:t xml:space="preserve">ать движения руками имитируя гребок, вернуться </w:t>
      </w:r>
      <w:proofErr w:type="spellStart"/>
      <w:r w:rsidR="009132A8" w:rsidRPr="009132A8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="009132A8" w:rsidRPr="009132A8">
        <w:rPr>
          <w:rFonts w:ascii="Times New Roman" w:hAnsi="Times New Roman" w:cs="Times New Roman"/>
          <w:sz w:val="28"/>
          <w:szCs w:val="28"/>
        </w:rPr>
        <w:t>.</w:t>
      </w:r>
    </w:p>
    <w:p w:rsidR="009132A8" w:rsidRPr="00054068" w:rsidRDefault="009132A8" w:rsidP="00BB0573">
      <w:p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A8">
        <w:rPr>
          <w:rFonts w:ascii="Times New Roman" w:hAnsi="Times New Roman" w:cs="Times New Roman"/>
          <w:sz w:val="28"/>
          <w:szCs w:val="28"/>
        </w:rPr>
        <w:t>Не стоит слишком широко разводить руки для гребка.</w:t>
      </w:r>
      <w:r w:rsidR="00F97BA9">
        <w:rPr>
          <w:rFonts w:ascii="Times New Roman" w:hAnsi="Times New Roman" w:cs="Times New Roman"/>
          <w:sz w:val="28"/>
          <w:szCs w:val="28"/>
        </w:rPr>
        <w:t xml:space="preserve"> Повторить -6-8 раз</w:t>
      </w:r>
    </w:p>
    <w:p w:rsidR="009132A8" w:rsidRPr="00054068" w:rsidRDefault="00054068" w:rsidP="00BB0573">
      <w:pPr>
        <w:pStyle w:val="a6"/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2A8" w:rsidRPr="00054068">
        <w:rPr>
          <w:rFonts w:ascii="Times New Roman" w:hAnsi="Times New Roman" w:cs="Times New Roman"/>
          <w:sz w:val="28"/>
          <w:szCs w:val="28"/>
        </w:rPr>
        <w:t>И.п. лежа на груди, руки вытянуты вперед. Повторить предыдущее упражнение. 8 раз.</w:t>
      </w:r>
    </w:p>
    <w:p w:rsidR="009132A8" w:rsidRDefault="000C2CA3" w:rsidP="00BB0573">
      <w:pPr>
        <w:tabs>
          <w:tab w:val="left" w:pos="567"/>
        </w:tabs>
        <w:spacing w:before="120" w:after="120" w:line="31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2213610</wp:posOffset>
            </wp:positionV>
            <wp:extent cx="2409825" cy="2409825"/>
            <wp:effectExtent l="19050" t="0" r="9525" b="0"/>
            <wp:wrapSquare wrapText="bothSides"/>
            <wp:docPr id="1" name="Рисунок 1" descr="https://psy-files.ru/wp-content/uploads/4/4/2/442b34ef721816d3b0a82259540c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4/4/2/442b34ef721816d3b0a82259540c90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46" t="44231" r="56387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A8" w:rsidRPr="009132A8">
        <w:rPr>
          <w:rFonts w:ascii="Times New Roman" w:hAnsi="Times New Roman" w:cs="Times New Roman"/>
          <w:b/>
          <w:sz w:val="28"/>
          <w:szCs w:val="28"/>
        </w:rPr>
        <w:t>Упражнения для развития дыхания в плавании.</w:t>
      </w:r>
    </w:p>
    <w:p w:rsidR="009132A8" w:rsidRPr="009132A8" w:rsidRDefault="009132A8" w:rsidP="00BB0573">
      <w:pPr>
        <w:pStyle w:val="a6"/>
        <w:numPr>
          <w:ilvl w:val="0"/>
          <w:numId w:val="1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32A8">
        <w:rPr>
          <w:rFonts w:ascii="Times New Roman" w:hAnsi="Times New Roman" w:cs="Times New Roman"/>
          <w:sz w:val="28"/>
          <w:szCs w:val="28"/>
        </w:rPr>
        <w:t xml:space="preserve">И.п. стоя, ноги врозь, руки вдоль туловища. </w:t>
      </w:r>
    </w:p>
    <w:p w:rsidR="009132A8" w:rsidRPr="009132A8" w:rsidRDefault="009132A8" w:rsidP="00BB0573">
      <w:p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32A8">
        <w:rPr>
          <w:rFonts w:ascii="Times New Roman" w:hAnsi="Times New Roman" w:cs="Times New Roman"/>
          <w:sz w:val="28"/>
          <w:szCs w:val="28"/>
        </w:rPr>
        <w:t>После вдоха сделать ступенчатый выдох малыми порциями через плотно сжатые губы с большим напряжением и сопротивлением. Повторить 4 раза.</w:t>
      </w:r>
    </w:p>
    <w:p w:rsidR="009132A8" w:rsidRPr="009132A8" w:rsidRDefault="009132A8" w:rsidP="00BB0573">
      <w:pPr>
        <w:pStyle w:val="a6"/>
        <w:numPr>
          <w:ilvl w:val="0"/>
          <w:numId w:val="1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32A8">
        <w:rPr>
          <w:rFonts w:ascii="Times New Roman" w:hAnsi="Times New Roman" w:cs="Times New Roman"/>
          <w:sz w:val="28"/>
          <w:szCs w:val="28"/>
        </w:rPr>
        <w:t>И.п. лежа на спине, одна рука на груди, другая на животе. Полное дыхание. Повторить 4-6 раз.</w:t>
      </w:r>
    </w:p>
    <w:p w:rsidR="009132A8" w:rsidRPr="00652C96" w:rsidRDefault="009132A8" w:rsidP="001E2F31">
      <w:pPr>
        <w:pStyle w:val="a6"/>
        <w:tabs>
          <w:tab w:val="left" w:pos="567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2C96">
        <w:rPr>
          <w:rFonts w:ascii="Times New Roman" w:hAnsi="Times New Roman" w:cs="Times New Roman"/>
          <w:sz w:val="28"/>
          <w:szCs w:val="28"/>
        </w:rPr>
        <w:t xml:space="preserve">И.п. то же.1-руки вверх, втянуть живот </w:t>
      </w:r>
      <w:proofErr w:type="gramStart"/>
      <w:r w:rsidRPr="00652C9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52C96">
        <w:rPr>
          <w:rFonts w:ascii="Times New Roman" w:hAnsi="Times New Roman" w:cs="Times New Roman"/>
          <w:sz w:val="28"/>
          <w:szCs w:val="28"/>
        </w:rPr>
        <w:t>дох, 2-3-задержка дыхания; 4-и.п.-выдох. Повторить 4-6 раз.</w:t>
      </w:r>
    </w:p>
    <w:p w:rsidR="009132A8" w:rsidRPr="00652C96" w:rsidRDefault="009132A8" w:rsidP="00BB0573">
      <w:pPr>
        <w:pStyle w:val="a6"/>
        <w:numPr>
          <w:ilvl w:val="0"/>
          <w:numId w:val="15"/>
        </w:numPr>
        <w:tabs>
          <w:tab w:val="left" w:pos="567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2C96">
        <w:rPr>
          <w:rFonts w:ascii="Times New Roman" w:hAnsi="Times New Roman" w:cs="Times New Roman"/>
          <w:sz w:val="28"/>
          <w:szCs w:val="28"/>
        </w:rPr>
        <w:t>И.п. стоя, ноги врозь, руки на поясе. Дыханием «рисовать» геометрические фигуры, буквы цифры в воздухе. Повторить 6 раз.</w:t>
      </w:r>
    </w:p>
    <w:p w:rsidR="001E2F31" w:rsidRPr="001E2F31" w:rsidRDefault="005A408E" w:rsidP="00AD23D1">
      <w:pPr>
        <w:spacing w:before="360" w:after="0" w:line="312" w:lineRule="auto"/>
        <w:ind w:left="-567" w:firstLine="567"/>
        <w:rPr>
          <w:rFonts w:ascii="Times New Roman" w:hAnsi="Times New Roman" w:cs="Times New Roman"/>
          <w:sz w:val="28"/>
        </w:rPr>
      </w:pPr>
      <w:r w:rsidRPr="001E2F31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1E2F31" w:rsidRPr="001E2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1E2F31" w:rsidRPr="001E2F31">
        <w:rPr>
          <w:rFonts w:ascii="Times New Roman" w:hAnsi="Times New Roman" w:cs="Times New Roman"/>
          <w:sz w:val="28"/>
        </w:rPr>
        <w:t xml:space="preserve"> «Сухое плавание», т.е. упражнения на суше, во-первых, играют существенную роль в подготовке организма ребёнка для занятия в воде.</w:t>
      </w:r>
    </w:p>
    <w:p w:rsidR="001E2F31" w:rsidRPr="001E2F31" w:rsidRDefault="001E2F31" w:rsidP="001E2F31">
      <w:pPr>
        <w:spacing w:after="0" w:line="312" w:lineRule="auto"/>
        <w:ind w:left="-567" w:firstLine="567"/>
        <w:rPr>
          <w:rFonts w:ascii="Times New Roman" w:hAnsi="Times New Roman" w:cs="Times New Roman"/>
          <w:sz w:val="28"/>
        </w:rPr>
      </w:pPr>
      <w:r w:rsidRPr="001E2F3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1300480</wp:posOffset>
            </wp:positionV>
            <wp:extent cx="2628265" cy="1571625"/>
            <wp:effectExtent l="19050" t="0" r="635" b="0"/>
            <wp:wrapTight wrapText="bothSides">
              <wp:wrapPolygon edited="0">
                <wp:start x="626" y="0"/>
                <wp:lineTo x="-157" y="1833"/>
                <wp:lineTo x="0" y="20945"/>
                <wp:lineTo x="470" y="21469"/>
                <wp:lineTo x="626" y="21469"/>
                <wp:lineTo x="20822" y="21469"/>
                <wp:lineTo x="20979" y="21469"/>
                <wp:lineTo x="21449" y="20945"/>
                <wp:lineTo x="21605" y="18851"/>
                <wp:lineTo x="21605" y="1833"/>
                <wp:lineTo x="21292" y="262"/>
                <wp:lineTo x="20822" y="0"/>
                <wp:lineTo x="626" y="0"/>
              </wp:wrapPolygon>
            </wp:wrapTight>
            <wp:docPr id="6" name="Рисунок 6" descr="https://i.ytimg.com/vi/e2VfDRs63r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e2VfDRs63rA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E2F31">
        <w:rPr>
          <w:rFonts w:ascii="Times New Roman" w:hAnsi="Times New Roman" w:cs="Times New Roman"/>
          <w:sz w:val="28"/>
        </w:rPr>
        <w:t>Во-вторых: в процессе выполнения упражнений есть возможность доступно объяснить ребёнку его технологию, уделить больше времени его изучению и совершенствованию.</w:t>
      </w:r>
    </w:p>
    <w:p w:rsidR="001E2F31" w:rsidRPr="001E2F31" w:rsidRDefault="001E2F31" w:rsidP="001E2F31">
      <w:pPr>
        <w:spacing w:after="0" w:line="312" w:lineRule="auto"/>
        <w:ind w:left="-567" w:firstLine="567"/>
        <w:rPr>
          <w:rFonts w:ascii="Times New Roman" w:hAnsi="Times New Roman" w:cs="Times New Roman"/>
          <w:sz w:val="28"/>
        </w:rPr>
      </w:pPr>
      <w:r w:rsidRPr="001E2F31">
        <w:rPr>
          <w:rFonts w:ascii="Times New Roman" w:hAnsi="Times New Roman" w:cs="Times New Roman"/>
          <w:sz w:val="28"/>
        </w:rPr>
        <w:t>Научившись выполнять движения на суше</w:t>
      </w:r>
      <w:r>
        <w:rPr>
          <w:rFonts w:ascii="Times New Roman" w:hAnsi="Times New Roman" w:cs="Times New Roman"/>
          <w:sz w:val="28"/>
        </w:rPr>
        <w:t xml:space="preserve">: </w:t>
      </w:r>
    </w:p>
    <w:p w:rsidR="001E2F31" w:rsidRPr="001E2F31" w:rsidRDefault="001E2F31" w:rsidP="001E2F31">
      <w:pPr>
        <w:pStyle w:val="a6"/>
        <w:numPr>
          <w:ilvl w:val="0"/>
          <w:numId w:val="20"/>
        </w:numPr>
        <w:tabs>
          <w:tab w:val="left" w:pos="709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</w:rPr>
      </w:pPr>
      <w:r w:rsidRPr="001E2F31">
        <w:rPr>
          <w:rFonts w:ascii="Times New Roman" w:hAnsi="Times New Roman" w:cs="Times New Roman"/>
          <w:sz w:val="28"/>
        </w:rPr>
        <w:t>ребёнок легко воспроизводит его в воде;</w:t>
      </w:r>
    </w:p>
    <w:p w:rsidR="001E2F31" w:rsidRPr="001E2F31" w:rsidRDefault="001E2F31" w:rsidP="001E2F31">
      <w:pPr>
        <w:pStyle w:val="a6"/>
        <w:numPr>
          <w:ilvl w:val="0"/>
          <w:numId w:val="20"/>
        </w:numPr>
        <w:tabs>
          <w:tab w:val="left" w:pos="709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</w:rPr>
      </w:pPr>
      <w:r w:rsidRPr="001E2F31">
        <w:rPr>
          <w:rFonts w:ascii="Times New Roman" w:hAnsi="Times New Roman" w:cs="Times New Roman"/>
          <w:sz w:val="28"/>
        </w:rPr>
        <w:t>легко справляется с сопротивлением воды;</w:t>
      </w:r>
    </w:p>
    <w:p w:rsidR="001E2F31" w:rsidRPr="001E2F31" w:rsidRDefault="001E2F31" w:rsidP="001E2F31">
      <w:pPr>
        <w:pStyle w:val="a6"/>
        <w:numPr>
          <w:ilvl w:val="0"/>
          <w:numId w:val="20"/>
        </w:numPr>
        <w:tabs>
          <w:tab w:val="left" w:pos="709"/>
        </w:tabs>
        <w:spacing w:after="0" w:line="312" w:lineRule="auto"/>
        <w:ind w:left="-567" w:firstLine="567"/>
        <w:rPr>
          <w:rFonts w:ascii="Times New Roman" w:hAnsi="Times New Roman" w:cs="Times New Roman"/>
          <w:sz w:val="28"/>
        </w:rPr>
      </w:pPr>
      <w:r w:rsidRPr="001E2F31">
        <w:rPr>
          <w:rFonts w:ascii="Times New Roman" w:hAnsi="Times New Roman" w:cs="Times New Roman"/>
          <w:sz w:val="28"/>
        </w:rPr>
        <w:t>повышается объём двигательной активности;</w:t>
      </w:r>
    </w:p>
    <w:p w:rsidR="00355371" w:rsidRDefault="001E2F31" w:rsidP="00355371">
      <w:pPr>
        <w:pStyle w:val="a6"/>
        <w:numPr>
          <w:ilvl w:val="0"/>
          <w:numId w:val="20"/>
        </w:numPr>
        <w:tabs>
          <w:tab w:val="left" w:pos="709"/>
        </w:tabs>
        <w:spacing w:after="0" w:line="312" w:lineRule="auto"/>
        <w:ind w:left="-567" w:firstLine="567"/>
        <w:jc w:val="right"/>
      </w:pPr>
      <w:r w:rsidRPr="000C2CA3">
        <w:rPr>
          <w:rFonts w:ascii="Times New Roman" w:hAnsi="Times New Roman" w:cs="Times New Roman"/>
          <w:sz w:val="28"/>
        </w:rPr>
        <w:t>закаливающая процедура, которая способствует укреплению здоровья детей.</w:t>
      </w:r>
    </w:p>
    <w:sectPr w:rsidR="00355371" w:rsidSect="00686981">
      <w:pgSz w:w="11906" w:h="16838"/>
      <w:pgMar w:top="1134" w:right="850" w:bottom="1134" w:left="1701" w:header="708" w:footer="708" w:gutter="0"/>
      <w:pgBorders w:offsetFrom="page">
        <w:top w:val="thickThinLargeGap" w:sz="24" w:space="24" w:color="2F5496" w:themeColor="accent5" w:themeShade="BF"/>
        <w:left w:val="thickThinLargeGap" w:sz="24" w:space="24" w:color="2F5496" w:themeColor="accent5" w:themeShade="BF"/>
        <w:bottom w:val="thickThinLargeGap" w:sz="24" w:space="24" w:color="2F5496" w:themeColor="accent5" w:themeShade="BF"/>
        <w:right w:val="thickThinLarge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C8"/>
    <w:multiLevelType w:val="hybridMultilevel"/>
    <w:tmpl w:val="C84A7754"/>
    <w:lvl w:ilvl="0" w:tplc="DFAC54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31CB1"/>
    <w:multiLevelType w:val="hybridMultilevel"/>
    <w:tmpl w:val="B76ACD14"/>
    <w:lvl w:ilvl="0" w:tplc="DFAC5440">
      <w:start w:val="1"/>
      <w:numFmt w:val="decimal"/>
      <w:lvlText w:val="%1."/>
      <w:lvlJc w:val="left"/>
      <w:pPr>
        <w:ind w:left="16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A38FF"/>
    <w:multiLevelType w:val="hybridMultilevel"/>
    <w:tmpl w:val="A6628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E235E"/>
    <w:multiLevelType w:val="hybridMultilevel"/>
    <w:tmpl w:val="30E4FF7E"/>
    <w:lvl w:ilvl="0" w:tplc="9C388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5614"/>
    <w:multiLevelType w:val="hybridMultilevel"/>
    <w:tmpl w:val="18302CB8"/>
    <w:lvl w:ilvl="0" w:tplc="DFAC5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EAA"/>
    <w:multiLevelType w:val="hybridMultilevel"/>
    <w:tmpl w:val="1F0679AA"/>
    <w:lvl w:ilvl="0" w:tplc="DFAC544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210E0C"/>
    <w:multiLevelType w:val="hybridMultilevel"/>
    <w:tmpl w:val="4986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F1EDD"/>
    <w:multiLevelType w:val="hybridMultilevel"/>
    <w:tmpl w:val="893EA886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7271A"/>
    <w:multiLevelType w:val="hybridMultilevel"/>
    <w:tmpl w:val="7F86AE18"/>
    <w:lvl w:ilvl="0" w:tplc="9AE49BE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E550B"/>
    <w:multiLevelType w:val="hybridMultilevel"/>
    <w:tmpl w:val="77AA55F6"/>
    <w:lvl w:ilvl="0" w:tplc="9AE49BE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25F36"/>
    <w:multiLevelType w:val="hybridMultilevel"/>
    <w:tmpl w:val="CFFA3B8A"/>
    <w:lvl w:ilvl="0" w:tplc="DFAC544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1811C5"/>
    <w:multiLevelType w:val="hybridMultilevel"/>
    <w:tmpl w:val="1D6C370A"/>
    <w:lvl w:ilvl="0" w:tplc="F996A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E14D9"/>
    <w:multiLevelType w:val="hybridMultilevel"/>
    <w:tmpl w:val="E7B6BAFC"/>
    <w:lvl w:ilvl="0" w:tplc="E592A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83C1F"/>
    <w:multiLevelType w:val="hybridMultilevel"/>
    <w:tmpl w:val="E708A680"/>
    <w:lvl w:ilvl="0" w:tplc="1CD478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3297"/>
    <w:multiLevelType w:val="hybridMultilevel"/>
    <w:tmpl w:val="0660D95E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05A79"/>
    <w:multiLevelType w:val="hybridMultilevel"/>
    <w:tmpl w:val="5770FB72"/>
    <w:lvl w:ilvl="0" w:tplc="04462D16">
      <w:start w:val="3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BF6AC2"/>
    <w:multiLevelType w:val="multilevel"/>
    <w:tmpl w:val="E6C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72E0A"/>
    <w:multiLevelType w:val="hybridMultilevel"/>
    <w:tmpl w:val="C6FC5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84057"/>
    <w:multiLevelType w:val="hybridMultilevel"/>
    <w:tmpl w:val="32DA2FDE"/>
    <w:lvl w:ilvl="0" w:tplc="DFAC5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36AE0"/>
    <w:multiLevelType w:val="hybridMultilevel"/>
    <w:tmpl w:val="46BAC2A6"/>
    <w:lvl w:ilvl="0" w:tplc="13C83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62F72"/>
    <w:multiLevelType w:val="hybridMultilevel"/>
    <w:tmpl w:val="C93A569E"/>
    <w:lvl w:ilvl="0" w:tplc="000662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8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  <w:num w:numId="19">
    <w:abstractNumId w:val="20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37"/>
    <w:rsid w:val="00013E5C"/>
    <w:rsid w:val="00054068"/>
    <w:rsid w:val="000B54A2"/>
    <w:rsid w:val="000B5C9B"/>
    <w:rsid w:val="000C2CA3"/>
    <w:rsid w:val="00124226"/>
    <w:rsid w:val="001743A9"/>
    <w:rsid w:val="001E2F31"/>
    <w:rsid w:val="00204559"/>
    <w:rsid w:val="00355371"/>
    <w:rsid w:val="00383753"/>
    <w:rsid w:val="004D24BC"/>
    <w:rsid w:val="00537F0F"/>
    <w:rsid w:val="005403EE"/>
    <w:rsid w:val="005918F1"/>
    <w:rsid w:val="005A408E"/>
    <w:rsid w:val="005D289D"/>
    <w:rsid w:val="005E1F79"/>
    <w:rsid w:val="00652C96"/>
    <w:rsid w:val="00686981"/>
    <w:rsid w:val="00740437"/>
    <w:rsid w:val="0081002D"/>
    <w:rsid w:val="00882419"/>
    <w:rsid w:val="009132A8"/>
    <w:rsid w:val="009F48AE"/>
    <w:rsid w:val="00AD23D1"/>
    <w:rsid w:val="00BB0573"/>
    <w:rsid w:val="00C43DBD"/>
    <w:rsid w:val="00CE258C"/>
    <w:rsid w:val="00D17FBB"/>
    <w:rsid w:val="00D84E66"/>
    <w:rsid w:val="00E45094"/>
    <w:rsid w:val="00EA1383"/>
    <w:rsid w:val="00F916C7"/>
    <w:rsid w:val="00F9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094"/>
    <w:pPr>
      <w:ind w:left="720"/>
      <w:contextualSpacing/>
    </w:pPr>
  </w:style>
  <w:style w:type="character" w:styleId="a7">
    <w:name w:val="Strong"/>
    <w:basedOn w:val="a0"/>
    <w:uiPriority w:val="22"/>
    <w:qFormat/>
    <w:rsid w:val="00CE258C"/>
    <w:rPr>
      <w:b/>
      <w:bCs/>
    </w:rPr>
  </w:style>
  <w:style w:type="paragraph" w:customStyle="1" w:styleId="c26">
    <w:name w:val="c26"/>
    <w:basedOn w:val="a"/>
    <w:rsid w:val="001E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2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DS11Lego</dc:creator>
  <cp:lastModifiedBy>olesya</cp:lastModifiedBy>
  <cp:revision>2</cp:revision>
  <dcterms:created xsi:type="dcterms:W3CDTF">2021-02-16T10:48:00Z</dcterms:created>
  <dcterms:modified xsi:type="dcterms:W3CDTF">2021-02-16T10:48:00Z</dcterms:modified>
</cp:coreProperties>
</file>