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4A022D" w:rsidRDefault="00E53E97" w:rsidP="004A022D">
      <w:pPr>
        <w:spacing w:after="120" w:line="312" w:lineRule="auto"/>
        <w:jc w:val="center"/>
        <w:rPr>
          <w:rFonts w:ascii="Times New Roman" w:hAnsi="Times New Roman" w:cs="Times New Roman"/>
          <w:b/>
          <w:sz w:val="34"/>
          <w:szCs w:val="34"/>
        </w:rPr>
      </w:pPr>
      <w:r w:rsidRPr="004A022D">
        <w:rPr>
          <w:rFonts w:ascii="Times New Roman" w:hAnsi="Times New Roman" w:cs="Times New Roman"/>
          <w:b/>
          <w:sz w:val="34"/>
          <w:szCs w:val="34"/>
        </w:rPr>
        <w:t>Консультация для педагогов</w:t>
      </w:r>
    </w:p>
    <w:p w:rsidR="00E53E97" w:rsidRPr="004A022D" w:rsidRDefault="00E53E97" w:rsidP="004A022D">
      <w:pPr>
        <w:spacing w:after="120" w:line="312" w:lineRule="auto"/>
        <w:jc w:val="center"/>
        <w:rPr>
          <w:rFonts w:ascii="Times New Roman" w:hAnsi="Times New Roman" w:cs="Times New Roman"/>
          <w:b/>
          <w:sz w:val="34"/>
          <w:szCs w:val="34"/>
        </w:rPr>
      </w:pPr>
      <w:r w:rsidRPr="004A022D">
        <w:rPr>
          <w:rFonts w:ascii="Times New Roman" w:hAnsi="Times New Roman" w:cs="Times New Roman"/>
          <w:b/>
          <w:sz w:val="34"/>
          <w:szCs w:val="34"/>
        </w:rPr>
        <w:t xml:space="preserve">на тему </w:t>
      </w:r>
      <w:r w:rsidR="00216740" w:rsidRPr="004A022D">
        <w:rPr>
          <w:rFonts w:ascii="Times New Roman" w:hAnsi="Times New Roman" w:cs="Times New Roman"/>
          <w:b/>
          <w:sz w:val="34"/>
          <w:szCs w:val="34"/>
        </w:rPr>
        <w:t>«Театрализованная деятельность как средство развития речи детей дошкольного возраста»</w:t>
      </w:r>
    </w:p>
    <w:p w:rsidR="00E53E97" w:rsidRPr="004A022D" w:rsidRDefault="00E53E97" w:rsidP="004A022D">
      <w:pPr>
        <w:spacing w:after="120" w:line="312" w:lineRule="auto"/>
        <w:jc w:val="center"/>
        <w:rPr>
          <w:rFonts w:ascii="Times New Roman" w:hAnsi="Times New Roman" w:cs="Times New Roman"/>
          <w:b/>
          <w:sz w:val="34"/>
          <w:szCs w:val="34"/>
        </w:rPr>
      </w:pPr>
    </w:p>
    <w:p w:rsidR="00E53E97" w:rsidRPr="0051293E" w:rsidRDefault="00E53E97" w:rsidP="0051293E">
      <w:pPr>
        <w:jc w:val="center"/>
        <w:rPr>
          <w:rFonts w:ascii="Times New Roman" w:hAnsi="Times New Roman" w:cs="Times New Roman"/>
          <w:b/>
          <w:sz w:val="32"/>
        </w:rPr>
      </w:pPr>
    </w:p>
    <w:p w:rsidR="00E53E97" w:rsidRPr="00E53E97" w:rsidRDefault="00E53E97" w:rsidP="00E53E97">
      <w:pPr>
        <w:rPr>
          <w:rFonts w:ascii="Times New Roman" w:hAnsi="Times New Roman" w:cs="Times New Roman"/>
          <w:sz w:val="24"/>
        </w:rPr>
      </w:pPr>
    </w:p>
    <w:p w:rsidR="00E53E97" w:rsidRPr="00E53E97" w:rsidRDefault="00E53E97" w:rsidP="0051293E">
      <w:pPr>
        <w:ind w:left="7080"/>
        <w:rPr>
          <w:rFonts w:ascii="Times New Roman" w:hAnsi="Times New Roman" w:cs="Times New Roman"/>
          <w:sz w:val="24"/>
        </w:rPr>
      </w:pPr>
    </w:p>
    <w:p w:rsidR="00E53E97" w:rsidRPr="0051293E" w:rsidRDefault="00E53E97" w:rsidP="0051293E">
      <w:pPr>
        <w:spacing w:after="0" w:line="240" w:lineRule="auto"/>
        <w:ind w:left="7080"/>
        <w:rPr>
          <w:rFonts w:ascii="Times New Roman" w:hAnsi="Times New Roman" w:cs="Times New Roman"/>
          <w:b/>
          <w:sz w:val="28"/>
        </w:rPr>
      </w:pPr>
      <w:r w:rsidRPr="0051293E">
        <w:rPr>
          <w:rFonts w:ascii="Times New Roman" w:hAnsi="Times New Roman" w:cs="Times New Roman"/>
          <w:b/>
          <w:sz w:val="28"/>
        </w:rPr>
        <w:t xml:space="preserve">Подготовила: </w:t>
      </w:r>
    </w:p>
    <w:p w:rsidR="00E53E97" w:rsidRPr="0051293E" w:rsidRDefault="00E53E97" w:rsidP="0051293E">
      <w:pPr>
        <w:spacing w:after="0" w:line="240" w:lineRule="auto"/>
        <w:ind w:left="7080"/>
        <w:rPr>
          <w:rFonts w:ascii="Times New Roman" w:hAnsi="Times New Roman" w:cs="Times New Roman"/>
          <w:sz w:val="28"/>
        </w:rPr>
      </w:pPr>
      <w:r w:rsidRPr="0051293E">
        <w:rPr>
          <w:rFonts w:ascii="Times New Roman" w:hAnsi="Times New Roman" w:cs="Times New Roman"/>
          <w:sz w:val="28"/>
        </w:rPr>
        <w:t xml:space="preserve">Воспитатель </w:t>
      </w:r>
    </w:p>
    <w:p w:rsidR="00E53E97" w:rsidRPr="0051293E" w:rsidRDefault="00E53E97" w:rsidP="0051293E">
      <w:pPr>
        <w:spacing w:after="0" w:line="240" w:lineRule="auto"/>
        <w:ind w:left="7080"/>
        <w:rPr>
          <w:rFonts w:ascii="Times New Roman" w:hAnsi="Times New Roman" w:cs="Times New Roman"/>
          <w:sz w:val="28"/>
        </w:rPr>
      </w:pPr>
      <w:r w:rsidRPr="0051293E">
        <w:rPr>
          <w:rFonts w:ascii="Times New Roman" w:hAnsi="Times New Roman" w:cs="Times New Roman"/>
          <w:sz w:val="28"/>
        </w:rPr>
        <w:t>Тюрина И.В.</w:t>
      </w: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Default="00E53E97" w:rsidP="00E53E97">
      <w:pPr>
        <w:rPr>
          <w:rFonts w:ascii="Times New Roman" w:hAnsi="Times New Roman" w:cs="Times New Roman"/>
          <w:sz w:val="24"/>
        </w:rPr>
      </w:pPr>
    </w:p>
    <w:p w:rsidR="000C41B6" w:rsidRDefault="000C41B6" w:rsidP="00E53E97">
      <w:pPr>
        <w:rPr>
          <w:rFonts w:ascii="Times New Roman" w:hAnsi="Times New Roman" w:cs="Times New Roman"/>
          <w:sz w:val="24"/>
        </w:rPr>
      </w:pPr>
    </w:p>
    <w:p w:rsidR="00E53E97" w:rsidRPr="00E53E97" w:rsidRDefault="00E53E97" w:rsidP="00E53E97">
      <w:pPr>
        <w:rPr>
          <w:rFonts w:ascii="Times New Roman" w:hAnsi="Times New Roman" w:cs="Times New Roman"/>
          <w:sz w:val="24"/>
        </w:rPr>
      </w:pPr>
    </w:p>
    <w:p w:rsidR="00E53E97" w:rsidRPr="00E53E97" w:rsidRDefault="00E53E97" w:rsidP="0051293E">
      <w:pPr>
        <w:spacing w:after="0" w:line="240" w:lineRule="auto"/>
        <w:jc w:val="center"/>
        <w:rPr>
          <w:rFonts w:ascii="Times New Roman" w:hAnsi="Times New Roman" w:cs="Times New Roman"/>
          <w:sz w:val="24"/>
        </w:rPr>
      </w:pPr>
    </w:p>
    <w:p w:rsidR="00E53E97" w:rsidRPr="004A022D" w:rsidRDefault="00E53E97" w:rsidP="004A022D">
      <w:pPr>
        <w:spacing w:after="0" w:line="240" w:lineRule="auto"/>
        <w:ind w:left="-567"/>
        <w:jc w:val="center"/>
        <w:rPr>
          <w:rFonts w:ascii="Times New Roman" w:hAnsi="Times New Roman" w:cs="Times New Roman"/>
          <w:sz w:val="28"/>
        </w:rPr>
      </w:pPr>
      <w:r w:rsidRPr="004A022D">
        <w:rPr>
          <w:rFonts w:ascii="Times New Roman" w:hAnsi="Times New Roman" w:cs="Times New Roman"/>
          <w:sz w:val="28"/>
        </w:rPr>
        <w:t>Февраль</w:t>
      </w:r>
    </w:p>
    <w:p w:rsidR="00E53E97" w:rsidRPr="00E53E97" w:rsidRDefault="00E53E97" w:rsidP="004A022D">
      <w:pPr>
        <w:spacing w:after="0" w:line="240" w:lineRule="auto"/>
        <w:ind w:left="-567"/>
        <w:jc w:val="center"/>
        <w:rPr>
          <w:rFonts w:ascii="Times New Roman" w:hAnsi="Times New Roman" w:cs="Times New Roman"/>
          <w:sz w:val="24"/>
        </w:rPr>
      </w:pPr>
      <w:r w:rsidRPr="004A022D">
        <w:rPr>
          <w:rFonts w:ascii="Times New Roman" w:hAnsi="Times New Roman" w:cs="Times New Roman"/>
          <w:sz w:val="28"/>
        </w:rPr>
        <w:t>2021г.</w:t>
      </w:r>
      <w:r w:rsidRPr="00E53E97">
        <w:rPr>
          <w:rFonts w:ascii="Times New Roman" w:hAnsi="Times New Roman" w:cs="Times New Roman"/>
          <w:sz w:val="24"/>
        </w:rPr>
        <w:br w:type="page"/>
      </w:r>
    </w:p>
    <w:p w:rsidR="00257A07" w:rsidRPr="00257A07" w:rsidRDefault="00257A07" w:rsidP="00257A07">
      <w:pPr>
        <w:spacing w:after="0"/>
        <w:ind w:left="2552"/>
        <w:rPr>
          <w:rFonts w:ascii="Times New Roman" w:hAnsi="Times New Roman" w:cs="Times New Roman"/>
          <w:i/>
          <w:sz w:val="28"/>
        </w:rPr>
      </w:pPr>
      <w:r w:rsidRPr="00257A07">
        <w:rPr>
          <w:rFonts w:ascii="Times New Roman" w:hAnsi="Times New Roman" w:cs="Times New Roman"/>
          <w:i/>
          <w:sz w:val="28"/>
        </w:rPr>
        <w:lastRenderedPageBreak/>
        <w:t>Театр – это волшебный мир.</w:t>
      </w:r>
      <w:r>
        <w:rPr>
          <w:rFonts w:ascii="Times New Roman" w:hAnsi="Times New Roman" w:cs="Times New Roman"/>
          <w:i/>
          <w:sz w:val="28"/>
        </w:rPr>
        <w:t xml:space="preserve"> </w:t>
      </w:r>
      <w:r w:rsidRPr="00257A07">
        <w:rPr>
          <w:rFonts w:ascii="Times New Roman" w:hAnsi="Times New Roman" w:cs="Times New Roman"/>
          <w:i/>
          <w:sz w:val="28"/>
        </w:rPr>
        <w:t>Он дает уроки красоты, морали</w:t>
      </w:r>
      <w:r>
        <w:rPr>
          <w:rFonts w:ascii="Times New Roman" w:hAnsi="Times New Roman" w:cs="Times New Roman"/>
          <w:i/>
          <w:sz w:val="28"/>
        </w:rPr>
        <w:t xml:space="preserve"> </w:t>
      </w:r>
      <w:r w:rsidRPr="00257A07">
        <w:rPr>
          <w:rFonts w:ascii="Times New Roman" w:hAnsi="Times New Roman" w:cs="Times New Roman"/>
          <w:i/>
          <w:sz w:val="28"/>
        </w:rPr>
        <w:t>и нравственности.</w:t>
      </w:r>
      <w:r>
        <w:rPr>
          <w:rFonts w:ascii="Times New Roman" w:hAnsi="Times New Roman" w:cs="Times New Roman"/>
          <w:i/>
          <w:sz w:val="28"/>
        </w:rPr>
        <w:t xml:space="preserve"> </w:t>
      </w:r>
      <w:r w:rsidRPr="00257A07">
        <w:rPr>
          <w:rFonts w:ascii="Times New Roman" w:hAnsi="Times New Roman" w:cs="Times New Roman"/>
          <w:i/>
          <w:sz w:val="28"/>
        </w:rPr>
        <w:t>А чем они богаче, тем успешнее</w:t>
      </w:r>
      <w:r>
        <w:rPr>
          <w:rFonts w:ascii="Times New Roman" w:hAnsi="Times New Roman" w:cs="Times New Roman"/>
          <w:i/>
          <w:sz w:val="28"/>
        </w:rPr>
        <w:t xml:space="preserve"> </w:t>
      </w:r>
      <w:r w:rsidRPr="00257A07">
        <w:rPr>
          <w:rFonts w:ascii="Times New Roman" w:hAnsi="Times New Roman" w:cs="Times New Roman"/>
          <w:i/>
          <w:sz w:val="28"/>
        </w:rPr>
        <w:t>идет</w:t>
      </w:r>
      <w:r>
        <w:rPr>
          <w:rFonts w:ascii="Times New Roman" w:hAnsi="Times New Roman" w:cs="Times New Roman"/>
          <w:i/>
          <w:sz w:val="28"/>
        </w:rPr>
        <w:t xml:space="preserve"> </w:t>
      </w:r>
      <w:r w:rsidRPr="00257A07">
        <w:rPr>
          <w:rFonts w:ascii="Times New Roman" w:hAnsi="Times New Roman" w:cs="Times New Roman"/>
          <w:i/>
          <w:sz w:val="28"/>
        </w:rPr>
        <w:t>развитие</w:t>
      </w:r>
      <w:r>
        <w:rPr>
          <w:rFonts w:ascii="Times New Roman" w:hAnsi="Times New Roman" w:cs="Times New Roman"/>
          <w:i/>
          <w:sz w:val="28"/>
        </w:rPr>
        <w:t xml:space="preserve"> духовного мира детей…</w:t>
      </w:r>
    </w:p>
    <w:p w:rsidR="00257A07" w:rsidRPr="00257A07" w:rsidRDefault="00257A07" w:rsidP="00257A07">
      <w:pPr>
        <w:spacing w:after="0"/>
        <w:ind w:left="6372" w:firstLine="708"/>
        <w:rPr>
          <w:rFonts w:ascii="Times New Roman" w:hAnsi="Times New Roman" w:cs="Times New Roman"/>
          <w:sz w:val="28"/>
        </w:rPr>
      </w:pPr>
      <w:r w:rsidRPr="00257A07">
        <w:rPr>
          <w:rFonts w:ascii="Times New Roman" w:hAnsi="Times New Roman" w:cs="Times New Roman"/>
          <w:sz w:val="28"/>
        </w:rPr>
        <w:t>Б. М. Теплов</w:t>
      </w:r>
    </w:p>
    <w:p w:rsidR="003E1161" w:rsidRDefault="0074541C" w:rsidP="00466F01">
      <w:pPr>
        <w:spacing w:after="0" w:line="288" w:lineRule="auto"/>
        <w:ind w:left="-567" w:firstLine="567"/>
        <w:jc w:val="both"/>
        <w:rPr>
          <w:rFonts w:ascii="Times New Roman" w:hAnsi="Times New Roman" w:cs="Times New Roman"/>
          <w:sz w:val="28"/>
          <w:szCs w:val="28"/>
        </w:rPr>
      </w:pPr>
      <w:r w:rsidRPr="003E1161">
        <w:rPr>
          <w:rFonts w:ascii="Times New Roman" w:hAnsi="Times New Roman" w:cs="Times New Roman"/>
          <w:sz w:val="28"/>
        </w:rPr>
        <w:t xml:space="preserve">Речь – одна из важнейших линий развития ребенка. </w:t>
      </w:r>
      <w:r w:rsidR="003E1161" w:rsidRPr="003E1161">
        <w:rPr>
          <w:rFonts w:ascii="Times New Roman" w:hAnsi="Times New Roman" w:cs="Times New Roman"/>
          <w:sz w:val="28"/>
          <w:szCs w:val="28"/>
        </w:rPr>
        <w:t xml:space="preserve">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большую услугу в познании мира, в котором мы живем. </w:t>
      </w:r>
    </w:p>
    <w:p w:rsidR="003E1161" w:rsidRPr="00704FE8" w:rsidRDefault="003E1161" w:rsidP="00466F01">
      <w:pPr>
        <w:spacing w:after="0" w:line="288" w:lineRule="auto"/>
        <w:ind w:left="-567" w:firstLine="567"/>
        <w:jc w:val="both"/>
        <w:rPr>
          <w:rFonts w:ascii="Times New Roman" w:hAnsi="Times New Roman" w:cs="Times New Roman"/>
          <w:sz w:val="28"/>
        </w:rPr>
      </w:pPr>
      <w:r w:rsidRPr="003E1161">
        <w:rPr>
          <w:rFonts w:ascii="Times New Roman" w:hAnsi="Times New Roman" w:cs="Times New Roman"/>
          <w:sz w:val="28"/>
          <w:szCs w:val="28"/>
        </w:rPr>
        <w:t>Согласно ФГОС дошкольного образования речевое развитие является одним из сквозн</w:t>
      </w:r>
      <w:r>
        <w:rPr>
          <w:rFonts w:ascii="Times New Roman" w:hAnsi="Times New Roman" w:cs="Times New Roman"/>
          <w:sz w:val="28"/>
          <w:szCs w:val="28"/>
        </w:rPr>
        <w:t>ых механизмов развития ребёнка.</w:t>
      </w:r>
      <w:r w:rsidRPr="003E1161">
        <w:rPr>
          <w:rFonts w:ascii="Times New Roman" w:hAnsi="Times New Roman" w:cs="Times New Roman"/>
          <w:sz w:val="28"/>
          <w:szCs w:val="28"/>
        </w:rPr>
        <w:t xml:space="preserve"> Полноценное овладение речью в среднем дошкольном возрасте является необходимым условием решения задач умственного, эстетического и нравственного воспитания детей. Чем раньше будет </w:t>
      </w:r>
      <w:r w:rsidRPr="00704FE8">
        <w:rPr>
          <w:rFonts w:ascii="Times New Roman" w:hAnsi="Times New Roman" w:cs="Times New Roman"/>
          <w:sz w:val="28"/>
          <w:szCs w:val="28"/>
        </w:rPr>
        <w:t>начато обучение владению речью, тем свободнее ребенок будет</w:t>
      </w:r>
      <w:r w:rsidRPr="00704FE8">
        <w:rPr>
          <w:rFonts w:ascii="Times New Roman" w:hAnsi="Times New Roman" w:cs="Times New Roman"/>
          <w:sz w:val="28"/>
        </w:rPr>
        <w:t xml:space="preserve"> общаться в дальнейшем.</w:t>
      </w:r>
    </w:p>
    <w:p w:rsidR="004A022D" w:rsidRPr="00704FE8" w:rsidRDefault="004A022D" w:rsidP="00466F01">
      <w:pPr>
        <w:spacing w:after="0" w:line="288" w:lineRule="auto"/>
        <w:ind w:left="-567" w:firstLine="567"/>
        <w:jc w:val="both"/>
        <w:rPr>
          <w:rFonts w:ascii="Times New Roman" w:hAnsi="Times New Roman" w:cs="Times New Roman"/>
          <w:sz w:val="28"/>
        </w:rPr>
      </w:pPr>
      <w:r w:rsidRPr="00704FE8">
        <w:rPr>
          <w:rFonts w:ascii="Times New Roman" w:hAnsi="Times New Roman" w:cs="Times New Roman"/>
          <w:sz w:val="28"/>
        </w:rPr>
        <w:t>На сегодняшний день, к большому сожалению, современные дети не умеют общаться, все это им заменяет компьютер и телевидение, и эта тенденция постоянно растет</w:t>
      </w:r>
      <w:r w:rsidR="003E1161" w:rsidRPr="00704FE8">
        <w:rPr>
          <w:rFonts w:ascii="Times New Roman" w:hAnsi="Times New Roman" w:cs="Times New Roman"/>
          <w:sz w:val="28"/>
        </w:rPr>
        <w:t xml:space="preserve">. В </w:t>
      </w:r>
      <w:r w:rsidR="0007085C">
        <w:rPr>
          <w:rFonts w:ascii="Times New Roman" w:hAnsi="Times New Roman" w:cs="Times New Roman"/>
          <w:sz w:val="28"/>
        </w:rPr>
        <w:t>следствии</w:t>
      </w:r>
      <w:r w:rsidRPr="00704FE8">
        <w:rPr>
          <w:rFonts w:ascii="Times New Roman" w:hAnsi="Times New Roman" w:cs="Times New Roman"/>
          <w:sz w:val="28"/>
        </w:rPr>
        <w:t xml:space="preserve"> чего, неуклонно увеличивается количество детей с несформированной связной речью.</w:t>
      </w:r>
      <w:r w:rsidR="0074541C">
        <w:rPr>
          <w:rFonts w:ascii="Times New Roman" w:hAnsi="Times New Roman" w:cs="Times New Roman"/>
          <w:sz w:val="28"/>
        </w:rPr>
        <w:t xml:space="preserve"> </w:t>
      </w:r>
      <w:r w:rsidRPr="00704FE8">
        <w:rPr>
          <w:rFonts w:ascii="Times New Roman" w:hAnsi="Times New Roman" w:cs="Times New Roman"/>
          <w:sz w:val="28"/>
        </w:rPr>
        <w:t>Снижающийся уровень культуры, широкое распространение низкопробной литературы, бедное, безграмотное «говорение» с экранов телевизоров, агрессивно-примитивная речь, насаждаемая телевизионной рекламой, западными фильмами и мультфильмами - всё это способствует приближению языковой катастрофы, которая является не менее опасной, чем экологическая.</w:t>
      </w:r>
    </w:p>
    <w:p w:rsidR="00704FE8" w:rsidRPr="002A1089" w:rsidRDefault="00466F01" w:rsidP="00466F01">
      <w:pPr>
        <w:spacing w:after="0" w:line="288" w:lineRule="auto"/>
        <w:ind w:left="-567" w:firstLine="567"/>
        <w:jc w:val="center"/>
        <w:rPr>
          <w:rFonts w:ascii="Times New Roman" w:hAnsi="Times New Roman" w:cs="Times New Roman"/>
          <w:b/>
          <w:sz w:val="28"/>
          <w:szCs w:val="28"/>
        </w:rPr>
      </w:pPr>
      <w:r>
        <w:rPr>
          <w:rFonts w:ascii="Times New Roman" w:hAnsi="Times New Roman" w:cs="Times New Roman"/>
          <w:b/>
          <w:noProof/>
          <w:sz w:val="28"/>
          <w:lang w:eastAsia="ru-RU"/>
        </w:rPr>
        <w:drawing>
          <wp:anchor distT="0" distB="0" distL="114300" distR="114300" simplePos="0" relativeHeight="251658240" behindDoc="0" locked="0" layoutInCell="1" allowOverlap="1">
            <wp:simplePos x="0" y="0"/>
            <wp:positionH relativeFrom="margin">
              <wp:posOffset>-346710</wp:posOffset>
            </wp:positionH>
            <wp:positionV relativeFrom="margin">
              <wp:posOffset>5499735</wp:posOffset>
            </wp:positionV>
            <wp:extent cx="2876550" cy="1924050"/>
            <wp:effectExtent l="19050" t="0" r="0" b="0"/>
            <wp:wrapSquare wrapText="bothSides"/>
            <wp:docPr id="21" name="Рисунок 21" descr="https://melkie.net/wp-content/uploads/2018/04/deti-s-perchatochnymi-kuklami-na-ru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lkie.net/wp-content/uploads/2018/04/deti-s-perchatochnymi-kuklami-na-rukah.jpg"/>
                    <pic:cNvPicPr>
                      <a:picLocks noChangeAspect="1" noChangeArrowheads="1"/>
                    </pic:cNvPicPr>
                  </pic:nvPicPr>
                  <pic:blipFill>
                    <a:blip r:embed="rId7" cstate="print"/>
                    <a:srcRect/>
                    <a:stretch>
                      <a:fillRect/>
                    </a:stretch>
                  </pic:blipFill>
                  <pic:spPr bwMode="auto">
                    <a:xfrm>
                      <a:off x="0" y="0"/>
                      <a:ext cx="2876550" cy="1924050"/>
                    </a:xfrm>
                    <a:prstGeom prst="rect">
                      <a:avLst/>
                    </a:prstGeom>
                    <a:noFill/>
                    <a:ln w="9525">
                      <a:noFill/>
                      <a:miter lim="800000"/>
                      <a:headEnd/>
                      <a:tailEnd/>
                    </a:ln>
                  </pic:spPr>
                </pic:pic>
              </a:graphicData>
            </a:graphic>
          </wp:anchor>
        </w:drawing>
      </w:r>
      <w:r w:rsidR="004A022D" w:rsidRPr="002A1089">
        <w:rPr>
          <w:rFonts w:ascii="Times New Roman" w:hAnsi="Times New Roman" w:cs="Times New Roman"/>
          <w:b/>
          <w:sz w:val="28"/>
        </w:rPr>
        <w:t xml:space="preserve">Вот почему развитие речи становится все более актуальной проблемой в </w:t>
      </w:r>
      <w:r w:rsidR="004A022D" w:rsidRPr="002A1089">
        <w:rPr>
          <w:rFonts w:ascii="Times New Roman" w:hAnsi="Times New Roman" w:cs="Times New Roman"/>
          <w:b/>
          <w:sz w:val="28"/>
          <w:szCs w:val="28"/>
        </w:rPr>
        <w:t>нашем обществе.</w:t>
      </w:r>
    </w:p>
    <w:p w:rsidR="006D563B" w:rsidRPr="006D563B" w:rsidRDefault="006D563B" w:rsidP="00466F01">
      <w:pPr>
        <w:spacing w:before="240" w:after="240" w:line="288" w:lineRule="auto"/>
        <w:ind w:left="-567" w:firstLine="567"/>
        <w:jc w:val="both"/>
        <w:rPr>
          <w:rFonts w:ascii="Times New Roman" w:hAnsi="Times New Roman" w:cs="Times New Roman"/>
          <w:i/>
          <w:sz w:val="28"/>
        </w:rPr>
      </w:pPr>
      <w:r w:rsidRPr="006D563B">
        <w:rPr>
          <w:rFonts w:ascii="Times New Roman" w:hAnsi="Times New Roman" w:cs="Times New Roman"/>
          <w:i/>
          <w:sz w:val="28"/>
        </w:rPr>
        <w:t>Почему именно театрализованная деятельность?</w:t>
      </w:r>
    </w:p>
    <w:p w:rsidR="006D563B" w:rsidRPr="006D563B" w:rsidRDefault="008D4DDA" w:rsidP="00466F01">
      <w:pPr>
        <w:spacing w:after="0" w:line="288" w:lineRule="auto"/>
        <w:ind w:left="-567" w:firstLine="567"/>
        <w:jc w:val="both"/>
        <w:rPr>
          <w:rFonts w:ascii="Times New Roman" w:hAnsi="Times New Roman" w:cs="Times New Roman"/>
          <w:sz w:val="28"/>
        </w:rPr>
      </w:pPr>
      <w:r w:rsidRPr="006D563B">
        <w:rPr>
          <w:rFonts w:ascii="Times New Roman" w:hAnsi="Times New Roman" w:cs="Times New Roman"/>
          <w:sz w:val="28"/>
        </w:rPr>
        <w:t xml:space="preserve">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театрализованная деятельность. </w:t>
      </w:r>
      <w:r w:rsidR="006D563B" w:rsidRPr="006D563B">
        <w:rPr>
          <w:rFonts w:ascii="Times New Roman" w:hAnsi="Times New Roman" w:cs="Times New Roman"/>
          <w:sz w:val="28"/>
        </w:rPr>
        <w:t>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r w:rsidR="005A703F" w:rsidRPr="005A703F">
        <w:t xml:space="preserve"> </w:t>
      </w:r>
    </w:p>
    <w:p w:rsidR="008D4DDA" w:rsidRPr="008D4DDA" w:rsidRDefault="008D4DDA" w:rsidP="00466F01">
      <w:pPr>
        <w:spacing w:after="0" w:line="288" w:lineRule="auto"/>
        <w:ind w:left="-567" w:firstLine="567"/>
        <w:jc w:val="both"/>
        <w:rPr>
          <w:rFonts w:ascii="Times New Roman" w:hAnsi="Times New Roman" w:cs="Times New Roman"/>
          <w:color w:val="000000"/>
          <w:sz w:val="28"/>
          <w:szCs w:val="28"/>
        </w:rPr>
      </w:pPr>
      <w:r w:rsidRPr="008D4DDA">
        <w:rPr>
          <w:rFonts w:ascii="Times New Roman" w:hAnsi="Times New Roman" w:cs="Times New Roman"/>
          <w:color w:val="000000"/>
          <w:sz w:val="28"/>
          <w:szCs w:val="28"/>
        </w:rPr>
        <w:t>Театрализованная деятельность:</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lastRenderedPageBreak/>
        <w:t>помогает усвоению богатства родного языка, его выразительных средств</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появляется живой интерес к самостоятельному познанию и размышлению</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совершенствует артикуляционный аппарат</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формируется диалогическая, эмоционально насыщенная речь</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улучшается усвоение содержания произведения, логика и последовательность событий</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дети получают эмоциональный подъём</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 xml:space="preserve">способствует развитию элементов речевого </w:t>
      </w:r>
      <w:r w:rsidRPr="008D4DDA">
        <w:rPr>
          <w:color w:val="000000"/>
          <w:sz w:val="28"/>
          <w:szCs w:val="28"/>
          <w:u w:val="single"/>
        </w:rPr>
        <w:t>общения</w:t>
      </w:r>
      <w:r w:rsidRPr="008D4DDA">
        <w:rPr>
          <w:color w:val="000000"/>
          <w:sz w:val="28"/>
          <w:szCs w:val="28"/>
        </w:rPr>
        <w:t>: мимики, жестов, пантомимики, интонации, модуляции голоса</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позволяет формировать опыт социального поведения</w:t>
      </w:r>
    </w:p>
    <w:p w:rsidR="008D4DDA" w:rsidRPr="008D4DDA" w:rsidRDefault="008D4DDA" w:rsidP="00466F01">
      <w:pPr>
        <w:pStyle w:val="a3"/>
        <w:numPr>
          <w:ilvl w:val="0"/>
          <w:numId w:val="3"/>
        </w:numPr>
        <w:shd w:val="clear" w:color="auto" w:fill="FFFFFF"/>
        <w:tabs>
          <w:tab w:val="left" w:pos="567"/>
        </w:tabs>
        <w:spacing w:before="0" w:beforeAutospacing="0" w:after="0" w:afterAutospacing="0" w:line="288" w:lineRule="auto"/>
        <w:ind w:left="-709" w:firstLine="709"/>
        <w:rPr>
          <w:color w:val="000000"/>
          <w:sz w:val="28"/>
          <w:szCs w:val="28"/>
        </w:rPr>
      </w:pPr>
      <w:r w:rsidRPr="008D4DDA">
        <w:rPr>
          <w:color w:val="000000"/>
          <w:sz w:val="28"/>
          <w:szCs w:val="28"/>
        </w:rPr>
        <w:t>стимулирует активную речь</w:t>
      </w:r>
    </w:p>
    <w:p w:rsidR="003E1161" w:rsidRPr="0007085C" w:rsidRDefault="0007085C" w:rsidP="00466F01">
      <w:pPr>
        <w:spacing w:before="120" w:after="120" w:line="288" w:lineRule="auto"/>
        <w:ind w:left="-567" w:firstLine="567"/>
        <w:rPr>
          <w:rFonts w:ascii="Times New Roman" w:hAnsi="Times New Roman" w:cs="Times New Roman"/>
          <w:i/>
          <w:sz w:val="28"/>
        </w:rPr>
      </w:pPr>
      <w:r w:rsidRPr="0007085C">
        <w:rPr>
          <w:rFonts w:ascii="Times New Roman" w:hAnsi="Times New Roman" w:cs="Times New Roman"/>
          <w:i/>
          <w:sz w:val="28"/>
        </w:rPr>
        <w:t>Влияние театрализованной деятельности в развитие речи детей дошкольного возраста</w:t>
      </w:r>
    </w:p>
    <w:p w:rsidR="0007085C" w:rsidRPr="0074541C" w:rsidRDefault="0007085C" w:rsidP="00466F01">
      <w:pPr>
        <w:spacing w:after="0" w:line="288" w:lineRule="auto"/>
        <w:ind w:left="-567" w:firstLine="567"/>
        <w:jc w:val="both"/>
        <w:rPr>
          <w:rFonts w:ascii="Times New Roman" w:hAnsi="Times New Roman" w:cs="Times New Roman"/>
          <w:sz w:val="28"/>
          <w:szCs w:val="28"/>
        </w:rPr>
      </w:pPr>
      <w:r w:rsidRPr="0074541C">
        <w:rPr>
          <w:rFonts w:ascii="Times New Roman" w:hAnsi="Times New Roman" w:cs="Times New Roman"/>
          <w:sz w:val="28"/>
          <w:szCs w:val="28"/>
        </w:rPr>
        <w:t xml:space="preserve">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w:t>
      </w:r>
      <w:r w:rsidR="006D563B" w:rsidRPr="0074541C">
        <w:rPr>
          <w:rFonts w:ascii="Times New Roman" w:hAnsi="Times New Roman" w:cs="Times New Roman"/>
          <w:sz w:val="28"/>
          <w:szCs w:val="28"/>
        </w:rPr>
        <w:t xml:space="preserve">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игра является средством самовыражения и самореализации ребенка. </w:t>
      </w:r>
      <w:r w:rsidRPr="0074541C">
        <w:rPr>
          <w:rFonts w:ascii="Times New Roman" w:hAnsi="Times New Roman" w:cs="Times New Roman"/>
          <w:sz w:val="28"/>
          <w:szCs w:val="28"/>
        </w:rPr>
        <w:t xml:space="preserve">Таким образом, театр помогает ребенку развиваться всесторонне. </w:t>
      </w:r>
    </w:p>
    <w:p w:rsidR="006D563B" w:rsidRPr="0074541C" w:rsidRDefault="006D563B"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w:t>
      </w:r>
    </w:p>
    <w:p w:rsidR="0074541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 xml:space="preserve">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Особенность театрализованных игр состоит в том, что они имеют </w:t>
      </w:r>
      <w:r w:rsidRPr="0074541C">
        <w:rPr>
          <w:rFonts w:ascii="Times New Roman" w:hAnsi="Times New Roman" w:cs="Times New Roman"/>
          <w:sz w:val="28"/>
        </w:rPr>
        <w:lastRenderedPageBreak/>
        <w:t>готовый сюжет, а значит, деятельность ребенка во многом предопределена текстом произведения</w:t>
      </w:r>
      <w:r w:rsidR="006D563B" w:rsidRPr="0074541C">
        <w:rPr>
          <w:rFonts w:ascii="Times New Roman" w:hAnsi="Times New Roman" w:cs="Times New Roman"/>
          <w:sz w:val="28"/>
        </w:rPr>
        <w:t xml:space="preserve">. </w:t>
      </w:r>
    </w:p>
    <w:p w:rsidR="0074541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Игра наиболее доступный ребенку и интересный для него способ переработки и умение представлять героя произведения, его переживания, конкретную обстановку, в которой развиваются события, во многом зависит от личного опыта ребенка: чем разнообразнее его впечатления об окружающей жизни, тем богаче воображение, чувства, способность мыслить. Для исполнения роли ребенок должен владеть разнообразными изобразительными средствами (мимикой, телодвижениями, жестами, выразительной по лексике и интонации речью и т.п.). Следовательно, подготовленность к театрализованной игре можно определить, как такой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w:t>
      </w:r>
    </w:p>
    <w:p w:rsidR="0074541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Все эти показатели не складываются стихийно, а формируются в ходе воспитательно-образовательной работы. Она имеет большое значение для развития личности ребенка дошкольника не только потому, что в ней упражняются 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Ребенок осознает себя, учится желать и подчинять желанию свои мимолетные аффективные стремления; учится действовать, подчиняя свои действия определенному образцу, правилу поведения, учится жить, проживая жизни своих героев, любя или не любя их, анализируя и пытаясь вникнуть в суть и причины их поступков и учась на их ошибках, выражения впечатлений, знаний и эмоций.</w:t>
      </w:r>
    </w:p>
    <w:p w:rsidR="002A1089"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Участвуя в театрализованных играх, дети отвечают на вопросы кукол, выполняют их просьбы, дают советы, входят в образ, перевоплощаются в него, живут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 Умело поставленные воспитателем вопросы при подготовке к игре побуждают детей думать, анализировать довольно сложные ситуации, делать выводы и обобщения. Это способствует совершенствованию умственного развития и тесно связанному с ним совершенствованию речи.</w:t>
      </w:r>
      <w:r w:rsidR="0074541C" w:rsidRPr="0074541C">
        <w:rPr>
          <w:rFonts w:ascii="Times New Roman" w:hAnsi="Times New Roman" w:cs="Times New Roman"/>
          <w:sz w:val="28"/>
        </w:rPr>
        <w:t xml:space="preserve"> </w:t>
      </w:r>
      <w:r w:rsidRPr="0074541C">
        <w:rPr>
          <w:rFonts w:ascii="Times New Roman" w:hAnsi="Times New Roman" w:cs="Times New Roman"/>
          <w:sz w:val="28"/>
        </w:rPr>
        <w:t xml:space="preserve">В процессе работы над выразительностью реплик персонажей, собственных высказываний незаметно активизируется словарь ребенка, звуковая сторона речи. </w:t>
      </w:r>
      <w:r w:rsidRPr="0074541C">
        <w:rPr>
          <w:rFonts w:ascii="Times New Roman" w:hAnsi="Times New Roman" w:cs="Times New Roman"/>
          <w:sz w:val="28"/>
        </w:rPr>
        <w:lastRenderedPageBreak/>
        <w:t xml:space="preserve">Новая роль, особенно диалог персонажей, ставит ребенка перед необходимостью четко, понятно изъясняться. У него улучшается диалогическая речь, ее грамматический строй, ребенок начинает активно пользоваться словарем, который, в свою очередь, тоже пополняется. Увиденное и пережитое в самодеятельных театральных представлениях расширяет кругозор детей, вызывает потребность рассказывать о спектакле своим друзьям и родителям. </w:t>
      </w:r>
    </w:p>
    <w:p w:rsidR="0007085C" w:rsidRPr="0074541C" w:rsidRDefault="0007085C" w:rsidP="00466F01">
      <w:pPr>
        <w:spacing w:after="0" w:line="288" w:lineRule="auto"/>
        <w:ind w:left="-567" w:firstLine="567"/>
        <w:jc w:val="both"/>
        <w:rPr>
          <w:rFonts w:ascii="Times New Roman" w:hAnsi="Times New Roman" w:cs="Times New Roman"/>
          <w:sz w:val="28"/>
        </w:rPr>
      </w:pPr>
      <w:r w:rsidRPr="0074541C">
        <w:rPr>
          <w:rFonts w:ascii="Times New Roman" w:hAnsi="Times New Roman" w:cs="Times New Roman"/>
          <w:sz w:val="28"/>
        </w:rPr>
        <w:t>Все это, несомненно, способствует развитию речи, умению вести диалог и передавать свои впечатления в монологической форме.</w:t>
      </w:r>
    </w:p>
    <w:p w:rsidR="0007085C" w:rsidRPr="005A703F" w:rsidRDefault="0007085C" w:rsidP="00466F01">
      <w:pPr>
        <w:pStyle w:val="a3"/>
        <w:shd w:val="clear" w:color="auto" w:fill="FFFFFF"/>
        <w:spacing w:before="120" w:beforeAutospacing="0" w:after="120" w:afterAutospacing="0" w:line="288" w:lineRule="auto"/>
        <w:jc w:val="both"/>
        <w:rPr>
          <w:rFonts w:ascii="Arial" w:hAnsi="Arial" w:cs="Arial"/>
          <w:i/>
          <w:color w:val="000000"/>
          <w:sz w:val="22"/>
          <w:szCs w:val="21"/>
        </w:rPr>
      </w:pPr>
      <w:r w:rsidRPr="005A703F">
        <w:rPr>
          <w:bCs/>
          <w:i/>
          <w:color w:val="000000"/>
          <w:sz w:val="28"/>
          <w:szCs w:val="27"/>
        </w:rPr>
        <w:t>Понятие и виды театрализованных игр.</w:t>
      </w:r>
    </w:p>
    <w:p w:rsidR="0007085C" w:rsidRPr="005A703F" w:rsidRDefault="0007085C" w:rsidP="00466F01">
      <w:pPr>
        <w:pStyle w:val="a3"/>
        <w:shd w:val="clear" w:color="auto" w:fill="FFFFFF"/>
        <w:tabs>
          <w:tab w:val="left" w:pos="567"/>
        </w:tabs>
        <w:spacing w:before="0" w:beforeAutospacing="0" w:after="0" w:afterAutospacing="0" w:line="288" w:lineRule="auto"/>
        <w:ind w:left="-567" w:firstLine="567"/>
        <w:jc w:val="both"/>
        <w:rPr>
          <w:rFonts w:ascii="Arial" w:hAnsi="Arial" w:cs="Arial"/>
          <w:i/>
          <w:color w:val="000000"/>
          <w:sz w:val="22"/>
          <w:szCs w:val="21"/>
        </w:rPr>
      </w:pPr>
      <w:r w:rsidRPr="005A703F">
        <w:rPr>
          <w:color w:val="000000"/>
          <w:sz w:val="28"/>
          <w:szCs w:val="27"/>
        </w:rPr>
        <w:t>В педагогической литературе, посвященной изучению роли театрализованных игр в становлении личности ребенка, авторы приводят разные квалификации театрализованных игр.</w:t>
      </w:r>
      <w:r w:rsidR="005A703F" w:rsidRPr="005A703F">
        <w:rPr>
          <w:color w:val="000000"/>
          <w:sz w:val="28"/>
          <w:szCs w:val="27"/>
        </w:rPr>
        <w:t xml:space="preserve"> </w:t>
      </w:r>
      <w:r w:rsidR="005A703F">
        <w:rPr>
          <w:color w:val="000000"/>
          <w:sz w:val="28"/>
          <w:szCs w:val="27"/>
        </w:rPr>
        <w:t xml:space="preserve">Остановимся </w:t>
      </w:r>
      <w:r w:rsidR="00663F91">
        <w:rPr>
          <w:color w:val="000000"/>
          <w:sz w:val="28"/>
          <w:szCs w:val="27"/>
        </w:rPr>
        <w:t xml:space="preserve">на классификации </w:t>
      </w:r>
      <w:r w:rsidRPr="005A703F">
        <w:rPr>
          <w:color w:val="000000"/>
          <w:sz w:val="28"/>
          <w:szCs w:val="27"/>
        </w:rPr>
        <w:t>Артемова Л.В.</w:t>
      </w:r>
      <w:r w:rsidR="00663F91">
        <w:rPr>
          <w:color w:val="000000"/>
          <w:sz w:val="28"/>
          <w:szCs w:val="27"/>
        </w:rPr>
        <w:t>, который пр</w:t>
      </w:r>
      <w:r w:rsidRPr="005A703F">
        <w:rPr>
          <w:color w:val="000000"/>
          <w:sz w:val="28"/>
          <w:szCs w:val="27"/>
        </w:rPr>
        <w:t>едлагает классифицировать их в</w:t>
      </w:r>
      <w:r w:rsidR="005A703F" w:rsidRPr="005A703F">
        <w:rPr>
          <w:color w:val="000000"/>
          <w:sz w:val="28"/>
          <w:szCs w:val="27"/>
        </w:rPr>
        <w:t xml:space="preserve"> </w:t>
      </w:r>
      <w:r w:rsidRPr="005A703F">
        <w:rPr>
          <w:bCs/>
          <w:color w:val="000000"/>
          <w:sz w:val="28"/>
          <w:szCs w:val="27"/>
        </w:rPr>
        <w:t>зависимости от ведущих способов эмоциональной выразительности</w:t>
      </w:r>
      <w:r w:rsidRPr="005A703F">
        <w:rPr>
          <w:color w:val="000000"/>
          <w:sz w:val="28"/>
          <w:szCs w:val="27"/>
        </w:rPr>
        <w:t>, посредством которых разыгрывают сюжет на:</w:t>
      </w:r>
      <w:r w:rsidR="005A703F">
        <w:rPr>
          <w:color w:val="000000"/>
          <w:sz w:val="28"/>
          <w:szCs w:val="27"/>
        </w:rPr>
        <w:t xml:space="preserve"> </w:t>
      </w:r>
      <w:r w:rsidRPr="005A703F">
        <w:rPr>
          <w:bCs/>
          <w:i/>
          <w:color w:val="000000"/>
          <w:sz w:val="28"/>
          <w:szCs w:val="27"/>
        </w:rPr>
        <w:t>игры-драматизации и</w:t>
      </w:r>
      <w:r w:rsidR="005A703F">
        <w:rPr>
          <w:bCs/>
          <w:i/>
          <w:color w:val="000000"/>
          <w:sz w:val="28"/>
          <w:szCs w:val="27"/>
        </w:rPr>
        <w:t xml:space="preserve"> </w:t>
      </w:r>
      <w:r w:rsidRPr="005A703F">
        <w:rPr>
          <w:bCs/>
          <w:i/>
          <w:color w:val="000000"/>
          <w:sz w:val="28"/>
          <w:szCs w:val="27"/>
        </w:rPr>
        <w:t>режиссерские игры.</w:t>
      </w:r>
    </w:p>
    <w:p w:rsidR="0007085C" w:rsidRPr="005A703F" w:rsidRDefault="0007085C" w:rsidP="00466F01">
      <w:pPr>
        <w:pStyle w:val="a3"/>
        <w:shd w:val="clear" w:color="auto" w:fill="FFFFFF"/>
        <w:tabs>
          <w:tab w:val="left" w:pos="567"/>
        </w:tabs>
        <w:spacing w:before="0" w:beforeAutospacing="0" w:after="0" w:afterAutospacing="0" w:line="288" w:lineRule="auto"/>
        <w:ind w:left="-567" w:firstLine="567"/>
        <w:jc w:val="both"/>
        <w:rPr>
          <w:rFonts w:ascii="Arial" w:hAnsi="Arial" w:cs="Arial"/>
          <w:color w:val="000000"/>
          <w:sz w:val="22"/>
          <w:szCs w:val="21"/>
        </w:rPr>
      </w:pPr>
      <w:r w:rsidRPr="005A703F">
        <w:rPr>
          <w:bCs/>
          <w:color w:val="000000"/>
          <w:sz w:val="28"/>
          <w:szCs w:val="27"/>
        </w:rPr>
        <w:t xml:space="preserve">В </w:t>
      </w:r>
      <w:r w:rsidRPr="005A703F">
        <w:rPr>
          <w:bCs/>
          <w:i/>
          <w:color w:val="000000"/>
          <w:sz w:val="28"/>
          <w:szCs w:val="27"/>
        </w:rPr>
        <w:t>играх-драматизациях</w:t>
      </w:r>
      <w:r w:rsidR="005A703F" w:rsidRPr="005A703F">
        <w:rPr>
          <w:bCs/>
          <w:color w:val="000000"/>
          <w:sz w:val="28"/>
          <w:szCs w:val="27"/>
        </w:rPr>
        <w:t xml:space="preserve"> </w:t>
      </w:r>
      <w:r w:rsidRPr="005A703F">
        <w:rPr>
          <w:color w:val="000000"/>
          <w:sz w:val="28"/>
          <w:szCs w:val="27"/>
        </w:rPr>
        <w:t>ребенок, исполняя роль в качестве «артиста», самостоятельно создает образ с помощью комплекса средств вербальной и невербальной выразительности – интонацию, мимику, пантомиму.</w:t>
      </w:r>
    </w:p>
    <w:p w:rsidR="0007085C" w:rsidRPr="005A703F" w:rsidRDefault="005A703F" w:rsidP="00466F01">
      <w:pPr>
        <w:pStyle w:val="a3"/>
        <w:shd w:val="clear" w:color="auto" w:fill="FFFFFF"/>
        <w:tabs>
          <w:tab w:val="left" w:pos="567"/>
        </w:tabs>
        <w:spacing w:before="0" w:beforeAutospacing="0" w:after="0" w:afterAutospacing="0" w:line="288" w:lineRule="auto"/>
        <w:ind w:left="-567" w:firstLine="567"/>
        <w:jc w:val="both"/>
        <w:rPr>
          <w:rFonts w:ascii="Arial" w:hAnsi="Arial" w:cs="Arial"/>
          <w:color w:val="000000"/>
          <w:sz w:val="22"/>
          <w:szCs w:val="21"/>
        </w:rPr>
      </w:pPr>
      <w:r>
        <w:rPr>
          <w:bCs/>
          <w:noProof/>
          <w:color w:val="000000"/>
          <w:sz w:val="28"/>
          <w:szCs w:val="27"/>
        </w:rPr>
        <w:drawing>
          <wp:anchor distT="0" distB="0" distL="114300" distR="114300" simplePos="0" relativeHeight="251660288" behindDoc="0" locked="0" layoutInCell="1" allowOverlap="1">
            <wp:simplePos x="0" y="0"/>
            <wp:positionH relativeFrom="margin">
              <wp:posOffset>-422910</wp:posOffset>
            </wp:positionH>
            <wp:positionV relativeFrom="margin">
              <wp:posOffset>4928235</wp:posOffset>
            </wp:positionV>
            <wp:extent cx="2876550" cy="2019300"/>
            <wp:effectExtent l="19050" t="0" r="0" b="0"/>
            <wp:wrapSquare wrapText="bothSides"/>
            <wp:docPr id="27" name="Рисунок 27" descr="https://kircbs.ru/userfiles/image/Detskaya/Biblioteka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kircbs.ru/userfiles/image/Detskaya/Biblioteka_2/04.4.jpg"/>
                    <pic:cNvPicPr>
                      <a:picLocks noChangeAspect="1" noChangeArrowheads="1"/>
                    </pic:cNvPicPr>
                  </pic:nvPicPr>
                  <pic:blipFill>
                    <a:blip r:embed="rId8" cstate="print"/>
                    <a:srcRect/>
                    <a:stretch>
                      <a:fillRect/>
                    </a:stretch>
                  </pic:blipFill>
                  <pic:spPr bwMode="auto">
                    <a:xfrm>
                      <a:off x="0" y="0"/>
                      <a:ext cx="2876550" cy="2019300"/>
                    </a:xfrm>
                    <a:prstGeom prst="rect">
                      <a:avLst/>
                    </a:prstGeom>
                    <a:noFill/>
                    <a:ln w="9525">
                      <a:noFill/>
                      <a:miter lim="800000"/>
                      <a:headEnd/>
                      <a:tailEnd/>
                    </a:ln>
                  </pic:spPr>
                </pic:pic>
              </a:graphicData>
            </a:graphic>
          </wp:anchor>
        </w:drawing>
      </w:r>
      <w:r w:rsidR="0007085C" w:rsidRPr="005A703F">
        <w:rPr>
          <w:bCs/>
          <w:color w:val="000000"/>
          <w:sz w:val="28"/>
          <w:szCs w:val="27"/>
        </w:rPr>
        <w:t>Видами драматизации являются</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игры-имитации образов животных, людей, литературных персонажей;</w:t>
      </w:r>
    </w:p>
    <w:p w:rsidR="0007085C" w:rsidRPr="0074541C" w:rsidRDefault="0007085C" w:rsidP="00466F01">
      <w:pPr>
        <w:pStyle w:val="a3"/>
        <w:numPr>
          <w:ilvl w:val="0"/>
          <w:numId w:val="8"/>
        </w:numPr>
        <w:shd w:val="clear" w:color="auto" w:fill="FFFFFF"/>
        <w:tabs>
          <w:tab w:val="clear" w:pos="720"/>
          <w:tab w:val="left" w:pos="567"/>
          <w:tab w:val="left" w:pos="709"/>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ролевые диалоги на основе текста;</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инсценировки произведений;</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постановки спектаклей по одному или нескольким произведениям;</w:t>
      </w:r>
    </w:p>
    <w:p w:rsidR="0007085C" w:rsidRPr="0074541C" w:rsidRDefault="0007085C" w:rsidP="00466F01">
      <w:pPr>
        <w:pStyle w:val="a3"/>
        <w:numPr>
          <w:ilvl w:val="0"/>
          <w:numId w:val="8"/>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игры-импровизации с разыгрыванием сюжета (или нескольких сюжетов) без предварительной подготовки.</w:t>
      </w:r>
    </w:p>
    <w:p w:rsidR="0007085C" w:rsidRPr="005A703F" w:rsidRDefault="0007085C" w:rsidP="00466F01">
      <w:pPr>
        <w:pStyle w:val="a3"/>
        <w:shd w:val="clear" w:color="auto" w:fill="FFFFFF"/>
        <w:spacing w:before="0" w:beforeAutospacing="0" w:after="0" w:afterAutospacing="0" w:line="288" w:lineRule="auto"/>
        <w:ind w:left="-567" w:firstLine="567"/>
        <w:jc w:val="both"/>
        <w:rPr>
          <w:rFonts w:ascii="Arial" w:hAnsi="Arial" w:cs="Arial"/>
          <w:color w:val="000000"/>
          <w:sz w:val="22"/>
          <w:szCs w:val="21"/>
        </w:rPr>
      </w:pPr>
      <w:r w:rsidRPr="005A703F">
        <w:rPr>
          <w:bCs/>
          <w:color w:val="000000"/>
          <w:sz w:val="28"/>
          <w:szCs w:val="27"/>
        </w:rPr>
        <w:t xml:space="preserve">В </w:t>
      </w:r>
      <w:r w:rsidRPr="005A703F">
        <w:rPr>
          <w:bCs/>
          <w:i/>
          <w:color w:val="000000"/>
          <w:sz w:val="28"/>
          <w:szCs w:val="27"/>
        </w:rPr>
        <w:t>режиссерской игре</w:t>
      </w:r>
      <w:r w:rsidR="005A703F" w:rsidRPr="005A703F">
        <w:rPr>
          <w:bCs/>
          <w:color w:val="000000"/>
          <w:sz w:val="28"/>
          <w:szCs w:val="27"/>
        </w:rPr>
        <w:t xml:space="preserve"> </w:t>
      </w:r>
      <w:r w:rsidRPr="005A703F">
        <w:rPr>
          <w:color w:val="000000"/>
          <w:sz w:val="28"/>
          <w:szCs w:val="27"/>
        </w:rPr>
        <w:t>«артистами»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w:t>
      </w:r>
    </w:p>
    <w:p w:rsidR="0007085C" w:rsidRPr="0074541C" w:rsidRDefault="0007085C" w:rsidP="00466F01">
      <w:pPr>
        <w:pStyle w:val="a3"/>
        <w:shd w:val="clear" w:color="auto" w:fill="FFFFFF"/>
        <w:spacing w:before="0" w:beforeAutospacing="0" w:after="0" w:afterAutospacing="0" w:line="288" w:lineRule="auto"/>
        <w:jc w:val="both"/>
        <w:rPr>
          <w:rFonts w:ascii="Arial" w:hAnsi="Arial" w:cs="Arial"/>
          <w:color w:val="000000"/>
          <w:sz w:val="22"/>
          <w:szCs w:val="21"/>
        </w:rPr>
      </w:pPr>
      <w:r w:rsidRPr="005A703F">
        <w:rPr>
          <w:bCs/>
          <w:color w:val="000000"/>
          <w:sz w:val="28"/>
          <w:szCs w:val="27"/>
        </w:rPr>
        <w:t>Виды режиссерских игр</w:t>
      </w:r>
      <w:r w:rsidR="005A703F">
        <w:rPr>
          <w:color w:val="000000"/>
          <w:sz w:val="28"/>
          <w:szCs w:val="27"/>
        </w:rPr>
        <w:t xml:space="preserve"> </w:t>
      </w:r>
      <w:r w:rsidRPr="0074541C">
        <w:rPr>
          <w:color w:val="000000"/>
          <w:sz w:val="28"/>
          <w:szCs w:val="27"/>
        </w:rPr>
        <w:t>определяются в соответствии с разнообразием театров, используемых в детском саду:</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настольный,</w:t>
      </w:r>
    </w:p>
    <w:p w:rsidR="0007085C" w:rsidRPr="0074541C" w:rsidRDefault="005A703F"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Pr>
          <w:noProof/>
          <w:color w:val="000000"/>
          <w:sz w:val="28"/>
          <w:szCs w:val="27"/>
        </w:rPr>
        <w:lastRenderedPageBreak/>
        <w:drawing>
          <wp:anchor distT="0" distB="0" distL="114300" distR="114300" simplePos="0" relativeHeight="251662336" behindDoc="0" locked="0" layoutInCell="1" allowOverlap="1">
            <wp:simplePos x="0" y="0"/>
            <wp:positionH relativeFrom="margin">
              <wp:posOffset>3187065</wp:posOffset>
            </wp:positionH>
            <wp:positionV relativeFrom="margin">
              <wp:posOffset>-205740</wp:posOffset>
            </wp:positionV>
            <wp:extent cx="2876550" cy="1914525"/>
            <wp:effectExtent l="19050" t="0" r="0" b="0"/>
            <wp:wrapSquare wrapText="bothSides"/>
            <wp:docPr id="2" name="Рисунок 24" descr="https://ds65-schel.edumsko.ru/uploads/2200/2135/section/229340/1_Ugolki_teatralizovannoj_deyatel_nosti_2018/IMG_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s65-schel.edumsko.ru/uploads/2200/2135/section/229340/1_Ugolki_teatralizovannoj_deyatel_nosti_2018/IMG_3594.JPG"/>
                    <pic:cNvPicPr>
                      <a:picLocks noChangeAspect="1" noChangeArrowheads="1"/>
                    </pic:cNvPicPr>
                  </pic:nvPicPr>
                  <pic:blipFill>
                    <a:blip r:embed="rId9" cstate="print"/>
                    <a:srcRect/>
                    <a:stretch>
                      <a:fillRect/>
                    </a:stretch>
                  </pic:blipFill>
                  <pic:spPr bwMode="auto">
                    <a:xfrm>
                      <a:off x="0" y="0"/>
                      <a:ext cx="2876550" cy="1914525"/>
                    </a:xfrm>
                    <a:prstGeom prst="rect">
                      <a:avLst/>
                    </a:prstGeom>
                    <a:noFill/>
                    <a:ln w="9525">
                      <a:noFill/>
                      <a:miter lim="800000"/>
                      <a:headEnd/>
                      <a:tailEnd/>
                    </a:ln>
                  </pic:spPr>
                </pic:pic>
              </a:graphicData>
            </a:graphic>
          </wp:anchor>
        </w:drawing>
      </w:r>
      <w:r w:rsidR="0007085C" w:rsidRPr="0074541C">
        <w:rPr>
          <w:color w:val="000000"/>
          <w:sz w:val="28"/>
          <w:szCs w:val="27"/>
        </w:rPr>
        <w:t>плоскостной и объемный,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кукольный (бибабо, пальчиковый, марионеток) и т.д.</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катушечный;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ложковый;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баночный;</w:t>
      </w:r>
    </w:p>
    <w:p w:rsidR="0007085C" w:rsidRPr="0074541C" w:rsidRDefault="0007085C" w:rsidP="00466F01">
      <w:pPr>
        <w:pStyle w:val="a3"/>
        <w:numPr>
          <w:ilvl w:val="0"/>
          <w:numId w:val="9"/>
        </w:numPr>
        <w:shd w:val="clear" w:color="auto" w:fill="FFFFFF"/>
        <w:tabs>
          <w:tab w:val="clear" w:pos="720"/>
          <w:tab w:val="left" w:pos="567"/>
        </w:tabs>
        <w:spacing w:before="0" w:beforeAutospacing="0" w:after="0" w:afterAutospacing="0" w:line="288" w:lineRule="auto"/>
        <w:ind w:left="-567" w:firstLine="567"/>
        <w:jc w:val="both"/>
        <w:rPr>
          <w:rFonts w:ascii="Arial" w:hAnsi="Arial" w:cs="Arial"/>
          <w:color w:val="000000"/>
          <w:sz w:val="22"/>
          <w:szCs w:val="21"/>
        </w:rPr>
      </w:pPr>
      <w:r w:rsidRPr="0074541C">
        <w:rPr>
          <w:color w:val="000000"/>
          <w:sz w:val="28"/>
          <w:szCs w:val="27"/>
        </w:rPr>
        <w:t>кулачковый и т.д.</w:t>
      </w:r>
      <w:r w:rsidR="005A703F" w:rsidRPr="005A703F">
        <w:rPr>
          <w:noProof/>
          <w:sz w:val="28"/>
        </w:rPr>
        <w:t xml:space="preserve"> </w:t>
      </w:r>
    </w:p>
    <w:p w:rsidR="005A703F" w:rsidRDefault="0007085C" w:rsidP="00466F01">
      <w:pPr>
        <w:pStyle w:val="a3"/>
        <w:shd w:val="clear" w:color="auto" w:fill="FFFFFF"/>
        <w:spacing w:before="0" w:beforeAutospacing="0" w:after="0" w:afterAutospacing="0" w:line="288" w:lineRule="auto"/>
        <w:ind w:left="-567" w:firstLine="567"/>
        <w:jc w:val="both"/>
        <w:rPr>
          <w:color w:val="000000"/>
          <w:sz w:val="28"/>
          <w:szCs w:val="27"/>
        </w:rPr>
      </w:pPr>
      <w:r w:rsidRPr="0074541C">
        <w:rPr>
          <w:color w:val="000000"/>
          <w:sz w:val="28"/>
          <w:szCs w:val="27"/>
        </w:rPr>
        <w:t>В них ребенок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w:t>
      </w:r>
    </w:p>
    <w:p w:rsidR="0007085C" w:rsidRDefault="00663F91" w:rsidP="00466F01">
      <w:pPr>
        <w:spacing w:after="0" w:line="288" w:lineRule="auto"/>
        <w:jc w:val="both"/>
        <w:rPr>
          <w:rFonts w:ascii="Times New Roman" w:hAnsi="Times New Roman" w:cs="Times New Roman"/>
          <w:sz w:val="28"/>
        </w:rPr>
      </w:pPr>
      <w:r>
        <w:rPr>
          <w:rFonts w:ascii="Times New Roman" w:hAnsi="Times New Roman" w:cs="Times New Roman"/>
          <w:sz w:val="28"/>
        </w:rPr>
        <w:t xml:space="preserve">Д.Н. Менджерицкая называет необходимые требования к организации театрализованных игр: </w:t>
      </w:r>
    </w:p>
    <w:p w:rsidR="00663F91" w:rsidRPr="00663F91" w:rsidRDefault="00663F91" w:rsidP="00466F01">
      <w:pPr>
        <w:pStyle w:val="a8"/>
        <w:numPr>
          <w:ilvl w:val="0"/>
          <w:numId w:val="10"/>
        </w:numPr>
        <w:tabs>
          <w:tab w:val="clear" w:pos="720"/>
          <w:tab w:val="left" w:pos="567"/>
        </w:tabs>
        <w:spacing w:after="0" w:line="288" w:lineRule="auto"/>
        <w:ind w:left="-567" w:firstLine="567"/>
        <w:jc w:val="both"/>
        <w:rPr>
          <w:rFonts w:ascii="Times New Roman" w:hAnsi="Times New Roman" w:cs="Times New Roman"/>
          <w:sz w:val="28"/>
        </w:rPr>
      </w:pPr>
      <w:r w:rsidRPr="00663F91">
        <w:rPr>
          <w:rFonts w:ascii="Times New Roman" w:hAnsi="Times New Roman" w:cs="Times New Roman"/>
          <w:sz w:val="28"/>
        </w:rPr>
        <w:t>содержательность и разнообразие тематики;</w:t>
      </w:r>
    </w:p>
    <w:p w:rsidR="00663F91" w:rsidRPr="00663F91" w:rsidRDefault="00663F91" w:rsidP="00466F01">
      <w:pPr>
        <w:pStyle w:val="a8"/>
        <w:numPr>
          <w:ilvl w:val="0"/>
          <w:numId w:val="10"/>
        </w:numPr>
        <w:tabs>
          <w:tab w:val="clear" w:pos="720"/>
          <w:tab w:val="left" w:pos="567"/>
        </w:tabs>
        <w:spacing w:after="0" w:line="288" w:lineRule="auto"/>
        <w:ind w:left="-567" w:firstLine="567"/>
        <w:jc w:val="both"/>
        <w:rPr>
          <w:rFonts w:ascii="Times New Roman" w:hAnsi="Times New Roman" w:cs="Times New Roman"/>
          <w:sz w:val="28"/>
        </w:rPr>
      </w:pPr>
      <w:r w:rsidRPr="00663F91">
        <w:rPr>
          <w:rFonts w:ascii="Times New Roman" w:hAnsi="Times New Roman" w:cs="Times New Roman"/>
          <w:sz w:val="28"/>
        </w:rPr>
        <w:t>каждодневное использование театрализованных игр во всех видах деятельности;</w:t>
      </w:r>
    </w:p>
    <w:p w:rsidR="00663F91" w:rsidRPr="00663F91" w:rsidRDefault="00663F91" w:rsidP="00466F01">
      <w:pPr>
        <w:pStyle w:val="a8"/>
        <w:numPr>
          <w:ilvl w:val="0"/>
          <w:numId w:val="10"/>
        </w:numPr>
        <w:tabs>
          <w:tab w:val="clear" w:pos="720"/>
          <w:tab w:val="left" w:pos="567"/>
        </w:tabs>
        <w:spacing w:after="0" w:line="288" w:lineRule="auto"/>
        <w:ind w:left="-567" w:firstLine="567"/>
        <w:jc w:val="both"/>
        <w:rPr>
          <w:rFonts w:ascii="Times New Roman" w:hAnsi="Times New Roman" w:cs="Times New Roman"/>
          <w:sz w:val="28"/>
        </w:rPr>
      </w:pPr>
      <w:r w:rsidRPr="00663F91">
        <w:rPr>
          <w:rFonts w:ascii="Times New Roman" w:hAnsi="Times New Roman" w:cs="Times New Roman"/>
          <w:sz w:val="28"/>
        </w:rPr>
        <w:t>высокая инициативность дошкольников на стадиях подготовки и проведения;</w:t>
      </w:r>
    </w:p>
    <w:p w:rsidR="00663F91" w:rsidRPr="00663F91" w:rsidRDefault="00663F91" w:rsidP="00466F01">
      <w:pPr>
        <w:pStyle w:val="a8"/>
        <w:numPr>
          <w:ilvl w:val="0"/>
          <w:numId w:val="10"/>
        </w:numPr>
        <w:tabs>
          <w:tab w:val="clear" w:pos="720"/>
          <w:tab w:val="left" w:pos="567"/>
        </w:tabs>
        <w:spacing w:after="0" w:line="288" w:lineRule="auto"/>
        <w:ind w:left="-567" w:firstLine="567"/>
        <w:jc w:val="both"/>
        <w:rPr>
          <w:rFonts w:ascii="Times New Roman" w:hAnsi="Times New Roman" w:cs="Times New Roman"/>
          <w:sz w:val="28"/>
        </w:rPr>
      </w:pPr>
      <w:r w:rsidRPr="00663F91">
        <w:rPr>
          <w:rFonts w:ascii="Times New Roman" w:hAnsi="Times New Roman" w:cs="Times New Roman"/>
          <w:sz w:val="28"/>
        </w:rPr>
        <w:t>взаимодействие детей между собой и взрослыми на всех стадиях организации театрализованной деятельности;</w:t>
      </w:r>
    </w:p>
    <w:p w:rsidR="00663F91" w:rsidRPr="00663F91" w:rsidRDefault="00663F91" w:rsidP="00466F01">
      <w:pPr>
        <w:pStyle w:val="a8"/>
        <w:numPr>
          <w:ilvl w:val="0"/>
          <w:numId w:val="10"/>
        </w:numPr>
        <w:tabs>
          <w:tab w:val="clear" w:pos="720"/>
          <w:tab w:val="left" w:pos="567"/>
        </w:tabs>
        <w:spacing w:after="0" w:line="288" w:lineRule="auto"/>
        <w:ind w:left="-567" w:firstLine="567"/>
        <w:jc w:val="both"/>
        <w:rPr>
          <w:rFonts w:ascii="Times New Roman" w:hAnsi="Times New Roman" w:cs="Times New Roman"/>
          <w:sz w:val="28"/>
        </w:rPr>
      </w:pPr>
      <w:r w:rsidRPr="00663F91">
        <w:rPr>
          <w:rFonts w:ascii="Times New Roman" w:hAnsi="Times New Roman" w:cs="Times New Roman"/>
          <w:sz w:val="28"/>
        </w:rPr>
        <w:t xml:space="preserve">порядок и усложнение содержания тем и сюжетов, выбранных для игр, соответствие возрастным особенностям и возможностям дошкольников. </w:t>
      </w:r>
    </w:p>
    <w:p w:rsidR="0007085C" w:rsidRDefault="00663F91" w:rsidP="00466F01">
      <w:pPr>
        <w:spacing w:after="0" w:line="288" w:lineRule="auto"/>
        <w:ind w:left="-567" w:firstLine="567"/>
        <w:jc w:val="both"/>
        <w:rPr>
          <w:rFonts w:ascii="Times New Roman" w:hAnsi="Times New Roman" w:cs="Times New Roman"/>
          <w:sz w:val="28"/>
        </w:rPr>
      </w:pPr>
      <w:r>
        <w:rPr>
          <w:rFonts w:ascii="Times New Roman" w:hAnsi="Times New Roman" w:cs="Times New Roman"/>
          <w:noProof/>
          <w:sz w:val="28"/>
          <w:lang w:eastAsia="ru-RU"/>
        </w:rPr>
        <w:t xml:space="preserve">Следует отметить, что лишь комплексный подход к организации тетарализованной деятельности </w:t>
      </w:r>
      <w:r w:rsidR="00466F01">
        <w:rPr>
          <w:rFonts w:ascii="Times New Roman" w:hAnsi="Times New Roman" w:cs="Times New Roman"/>
          <w:noProof/>
          <w:sz w:val="28"/>
          <w:lang w:eastAsia="ru-RU"/>
        </w:rPr>
        <w:t xml:space="preserve">обуславливает ее эффективность в развитии речи и творческого воображеняия детей. </w:t>
      </w:r>
    </w:p>
    <w:p w:rsidR="002A1089" w:rsidRPr="00466F01" w:rsidRDefault="002A1089" w:rsidP="007976A4">
      <w:pPr>
        <w:spacing w:before="240" w:after="360" w:line="288" w:lineRule="auto"/>
        <w:ind w:left="-567" w:firstLine="567"/>
        <w:jc w:val="both"/>
        <w:rPr>
          <w:rFonts w:ascii="Times New Roman" w:hAnsi="Times New Roman" w:cs="Times New Roman"/>
          <w:i/>
          <w:sz w:val="28"/>
        </w:rPr>
      </w:pPr>
      <w:r w:rsidRPr="00466F01">
        <w:rPr>
          <w:rFonts w:ascii="Times New Roman" w:hAnsi="Times New Roman" w:cs="Times New Roman"/>
          <w:i/>
          <w:sz w:val="28"/>
        </w:rPr>
        <w:t>Таким образом, можно сделать вывод, что</w:t>
      </w:r>
      <w:r w:rsidR="00466F01" w:rsidRPr="00466F01">
        <w:rPr>
          <w:rFonts w:ascii="Times New Roman" w:hAnsi="Times New Roman" w:cs="Times New Roman"/>
          <w:i/>
          <w:sz w:val="28"/>
        </w:rPr>
        <w:t xml:space="preserve"> </w:t>
      </w:r>
      <w:r w:rsidRPr="00466F01">
        <w:rPr>
          <w:rFonts w:ascii="Times New Roman" w:hAnsi="Times New Roman" w:cs="Times New Roman"/>
          <w:i/>
          <w:sz w:val="28"/>
        </w:rPr>
        <w:t>театрализованная деятельность</w:t>
      </w:r>
      <w:r w:rsidR="00466F01" w:rsidRPr="00466F01">
        <w:rPr>
          <w:rFonts w:ascii="Times New Roman" w:hAnsi="Times New Roman" w:cs="Times New Roman"/>
          <w:i/>
          <w:sz w:val="28"/>
        </w:rPr>
        <w:t xml:space="preserve"> </w:t>
      </w:r>
      <w:r w:rsidRPr="00466F01">
        <w:rPr>
          <w:rFonts w:ascii="Times New Roman" w:hAnsi="Times New Roman" w:cs="Times New Roman"/>
          <w:i/>
          <w:sz w:val="28"/>
        </w:rPr>
        <w:t>даёт возможность использовать её как сильное, но ненавязчивое педагогическое</w:t>
      </w:r>
      <w:r w:rsidR="00466F01" w:rsidRPr="00466F01">
        <w:rPr>
          <w:rFonts w:ascii="Times New Roman" w:hAnsi="Times New Roman" w:cs="Times New Roman"/>
          <w:i/>
          <w:sz w:val="28"/>
        </w:rPr>
        <w:t xml:space="preserve"> </w:t>
      </w:r>
      <w:r w:rsidRPr="00466F01">
        <w:rPr>
          <w:rFonts w:ascii="Times New Roman" w:hAnsi="Times New Roman" w:cs="Times New Roman"/>
          <w:i/>
          <w:sz w:val="28"/>
        </w:rPr>
        <w:t>средство развитию речи, ведь ребенок чувствует себя во время</w:t>
      </w:r>
      <w:r w:rsidR="00466F01" w:rsidRPr="00466F01">
        <w:rPr>
          <w:rFonts w:ascii="Times New Roman" w:hAnsi="Times New Roman" w:cs="Times New Roman"/>
          <w:i/>
          <w:sz w:val="28"/>
        </w:rPr>
        <w:t xml:space="preserve"> </w:t>
      </w:r>
      <w:r w:rsidRPr="00466F01">
        <w:rPr>
          <w:rFonts w:ascii="Times New Roman" w:hAnsi="Times New Roman" w:cs="Times New Roman"/>
          <w:i/>
          <w:sz w:val="28"/>
        </w:rPr>
        <w:t>театрализованных</w:t>
      </w:r>
      <w:r w:rsidR="00466F01" w:rsidRPr="00466F01">
        <w:rPr>
          <w:rFonts w:ascii="Times New Roman" w:hAnsi="Times New Roman" w:cs="Times New Roman"/>
          <w:i/>
          <w:sz w:val="28"/>
        </w:rPr>
        <w:t xml:space="preserve"> </w:t>
      </w:r>
      <w:r w:rsidRPr="00466F01">
        <w:rPr>
          <w:rFonts w:ascii="Times New Roman" w:hAnsi="Times New Roman" w:cs="Times New Roman"/>
          <w:i/>
          <w:sz w:val="28"/>
        </w:rPr>
        <w:t>игр раскованно и свободно.</w:t>
      </w:r>
    </w:p>
    <w:p w:rsidR="007976A4" w:rsidRDefault="00257A07" w:rsidP="007976A4">
      <w:pPr>
        <w:spacing w:after="0" w:line="288" w:lineRule="auto"/>
        <w:ind w:left="-567" w:firstLine="567"/>
        <w:jc w:val="center"/>
        <w:rPr>
          <w:rFonts w:ascii="Times New Roman" w:hAnsi="Times New Roman" w:cs="Times New Roman"/>
          <w:b/>
          <w:i/>
          <w:sz w:val="28"/>
        </w:rPr>
      </w:pPr>
      <w:r w:rsidRPr="00257A07">
        <w:rPr>
          <w:rFonts w:ascii="Times New Roman" w:hAnsi="Times New Roman" w:cs="Times New Roman"/>
          <w:b/>
          <w:i/>
          <w:sz w:val="28"/>
        </w:rPr>
        <w:t>И хотелось бы</w:t>
      </w:r>
      <w:r w:rsidR="007976A4">
        <w:rPr>
          <w:rFonts w:ascii="Times New Roman" w:hAnsi="Times New Roman" w:cs="Times New Roman"/>
          <w:b/>
          <w:i/>
          <w:sz w:val="28"/>
        </w:rPr>
        <w:t>,</w:t>
      </w:r>
      <w:r w:rsidRPr="00257A07">
        <w:rPr>
          <w:rFonts w:ascii="Times New Roman" w:hAnsi="Times New Roman" w:cs="Times New Roman"/>
          <w:b/>
          <w:i/>
          <w:sz w:val="28"/>
        </w:rPr>
        <w:t xml:space="preserve"> закончить словами Л.С Выготского:</w:t>
      </w:r>
    </w:p>
    <w:p w:rsidR="00257A07" w:rsidRPr="00257A07" w:rsidRDefault="00257A07" w:rsidP="007976A4">
      <w:pPr>
        <w:spacing w:after="0" w:line="288" w:lineRule="auto"/>
        <w:ind w:left="-567" w:firstLine="567"/>
        <w:jc w:val="center"/>
        <w:rPr>
          <w:rFonts w:ascii="Times New Roman" w:hAnsi="Times New Roman" w:cs="Times New Roman"/>
          <w:b/>
          <w:i/>
          <w:sz w:val="28"/>
        </w:rPr>
      </w:pPr>
      <w:r w:rsidRPr="00257A07">
        <w:rPr>
          <w:rFonts w:ascii="Times New Roman" w:hAnsi="Times New Roman" w:cs="Times New Roman"/>
          <w:b/>
          <w:i/>
          <w:sz w:val="28"/>
        </w:rPr>
        <w:t>«Необходимо расширять опыт ребенка, если мы хотим создать достаточн</w:t>
      </w:r>
      <w:r>
        <w:rPr>
          <w:rFonts w:ascii="Times New Roman" w:hAnsi="Times New Roman" w:cs="Times New Roman"/>
          <w:b/>
          <w:i/>
          <w:sz w:val="28"/>
        </w:rPr>
        <w:t xml:space="preserve">о прочные основы его творческой </w:t>
      </w:r>
      <w:r w:rsidRPr="00257A07">
        <w:rPr>
          <w:rFonts w:ascii="Times New Roman" w:hAnsi="Times New Roman" w:cs="Times New Roman"/>
          <w:b/>
          <w:i/>
          <w:sz w:val="28"/>
        </w:rPr>
        <w:t>деятельности».</w:t>
      </w:r>
    </w:p>
    <w:sectPr w:rsidR="00257A07" w:rsidRPr="00257A07" w:rsidSect="00E53E97">
      <w:headerReference w:type="even"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93B" w:rsidRDefault="00F7593B" w:rsidP="00216740">
      <w:pPr>
        <w:spacing w:after="0" w:line="240" w:lineRule="auto"/>
      </w:pPr>
      <w:r>
        <w:separator/>
      </w:r>
    </w:p>
  </w:endnote>
  <w:endnote w:type="continuationSeparator" w:id="1">
    <w:p w:rsidR="00F7593B" w:rsidRDefault="00F7593B" w:rsidP="0021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8726"/>
      <w:docPartObj>
        <w:docPartGallery w:val="Page Numbers (Bottom of Page)"/>
        <w:docPartUnique/>
      </w:docPartObj>
    </w:sdtPr>
    <w:sdtContent>
      <w:p w:rsidR="00466F01" w:rsidRDefault="00466F01">
        <w:pPr>
          <w:pStyle w:val="a6"/>
          <w:jc w:val="center"/>
        </w:pPr>
        <w:fldSimple w:instr=" PAGE   \* MERGEFORMAT ">
          <w:r w:rsidR="007976A4">
            <w:rPr>
              <w:noProof/>
            </w:rPr>
            <w:t>6</w:t>
          </w:r>
        </w:fldSimple>
      </w:p>
    </w:sdtContent>
  </w:sdt>
  <w:p w:rsidR="00466F01" w:rsidRDefault="00466F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93B" w:rsidRDefault="00F7593B" w:rsidP="00216740">
      <w:pPr>
        <w:spacing w:after="0" w:line="240" w:lineRule="auto"/>
      </w:pPr>
      <w:r>
        <w:separator/>
      </w:r>
    </w:p>
  </w:footnote>
  <w:footnote w:type="continuationSeparator" w:id="1">
    <w:p w:rsidR="00F7593B" w:rsidRDefault="00F7593B" w:rsidP="00216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97" w:rsidRDefault="008622EF">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4618" o:spid="_x0000_s2053" type="#_x0000_t75" style="position:absolute;margin-left:0;margin-top:0;width:126.7pt;height:168.85pt;z-index:-251657216;mso-position-horizontal:center;mso-position-horizontal-relative:margin;mso-position-vertical:center;mso-position-vertical-relative:margin" o:allowincell="f">
          <v:imagedata r:id="rId1" o:title="hello_html_40758f6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D" w:rsidRDefault="008622EF" w:rsidP="0051293E">
    <w:pPr>
      <w:jc w:val="center"/>
      <w:rPr>
        <w:rFonts w:ascii="Times New Roman" w:hAnsi="Times New Roman" w:cs="Times New Roman"/>
        <w:sz w:val="24"/>
      </w:rPr>
    </w:pPr>
    <w:r>
      <w:rPr>
        <w:rFonts w:ascii="Times New Roman" w:hAnsi="Times New Roman" w:cs="Times New Roman"/>
        <w:noProof/>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4617" o:spid="_x0000_s2052" type="#_x0000_t75" style="position:absolute;left:0;text-align:left;margin-left:-85.95pt;margin-top:-108.1pt;width:597.15pt;height:845.25pt;z-index:-251658240;mso-position-horizontal-relative:margin;mso-position-vertical-relative:margin" o:allowincell="f">
          <v:imagedata r:id="rId1" o:title="hello_html_40758f6b"/>
          <w10:wrap anchorx="margin" anchory="margin"/>
        </v:shape>
      </w:pict>
    </w:r>
  </w:p>
  <w:p w:rsidR="0051293E" w:rsidRPr="004A022D" w:rsidRDefault="0051293E" w:rsidP="004A022D">
    <w:pPr>
      <w:spacing w:after="0"/>
      <w:ind w:left="1276"/>
      <w:jc w:val="center"/>
      <w:rPr>
        <w:rFonts w:ascii="Times New Roman" w:hAnsi="Times New Roman" w:cs="Times New Roman"/>
        <w:sz w:val="28"/>
      </w:rPr>
    </w:pPr>
    <w:r w:rsidRPr="004A022D">
      <w:rPr>
        <w:rFonts w:ascii="Times New Roman" w:hAnsi="Times New Roman" w:cs="Times New Roman"/>
        <w:sz w:val="28"/>
      </w:rPr>
      <w:t>Муниципальное автономное дошкольное образовательное учреждение</w:t>
    </w:r>
    <w:r w:rsidR="000C41B6">
      <w:rPr>
        <w:rFonts w:ascii="Times New Roman" w:hAnsi="Times New Roman" w:cs="Times New Roman"/>
        <w:sz w:val="28"/>
      </w:rPr>
      <w:t xml:space="preserve"> </w:t>
    </w:r>
    <w:r w:rsidRPr="004A022D">
      <w:rPr>
        <w:rFonts w:ascii="Times New Roman" w:hAnsi="Times New Roman" w:cs="Times New Roman"/>
        <w:sz w:val="28"/>
      </w:rPr>
      <w:t>детский сад № 11 «Умка» г. Павлово</w:t>
    </w:r>
  </w:p>
  <w:p w:rsidR="00E53E97" w:rsidRPr="004A022D" w:rsidRDefault="00E53E97">
    <w:pPr>
      <w:pStyle w:val="a4"/>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D69"/>
    <w:multiLevelType w:val="multilevel"/>
    <w:tmpl w:val="0C0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218B"/>
    <w:multiLevelType w:val="hybridMultilevel"/>
    <w:tmpl w:val="7BCCC9CE"/>
    <w:lvl w:ilvl="0" w:tplc="8BA0F8B4">
      <w:start w:val="1"/>
      <w:numFmt w:val="decimal"/>
      <w:lvlText w:val="%1."/>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A407D"/>
    <w:multiLevelType w:val="multilevel"/>
    <w:tmpl w:val="59C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12A1F"/>
    <w:multiLevelType w:val="multilevel"/>
    <w:tmpl w:val="534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A006E1"/>
    <w:multiLevelType w:val="multilevel"/>
    <w:tmpl w:val="4ADE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D70E2"/>
    <w:multiLevelType w:val="hybridMultilevel"/>
    <w:tmpl w:val="AA44970C"/>
    <w:lvl w:ilvl="0" w:tplc="00066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D26557"/>
    <w:multiLevelType w:val="multilevel"/>
    <w:tmpl w:val="F39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35E50"/>
    <w:multiLevelType w:val="multilevel"/>
    <w:tmpl w:val="E37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9546E"/>
    <w:multiLevelType w:val="multilevel"/>
    <w:tmpl w:val="0C0A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95498"/>
    <w:multiLevelType w:val="multilevel"/>
    <w:tmpl w:val="29C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9"/>
  </w:num>
  <w:num w:numId="6">
    <w:abstractNumId w:val="2"/>
  </w:num>
  <w:num w:numId="7">
    <w:abstractNumId w:val="4"/>
  </w:num>
  <w:num w:numId="8">
    <w:abstractNumId w:val="7"/>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3D3BDC"/>
    <w:rsid w:val="0007085C"/>
    <w:rsid w:val="000C41B6"/>
    <w:rsid w:val="00216740"/>
    <w:rsid w:val="00225806"/>
    <w:rsid w:val="00257A07"/>
    <w:rsid w:val="002A1089"/>
    <w:rsid w:val="002C6FD3"/>
    <w:rsid w:val="003D3BDC"/>
    <w:rsid w:val="003E1161"/>
    <w:rsid w:val="00466F01"/>
    <w:rsid w:val="00467629"/>
    <w:rsid w:val="004A022D"/>
    <w:rsid w:val="0051293E"/>
    <w:rsid w:val="005A703F"/>
    <w:rsid w:val="0064331A"/>
    <w:rsid w:val="00663F91"/>
    <w:rsid w:val="006D563B"/>
    <w:rsid w:val="00704FE8"/>
    <w:rsid w:val="0074541C"/>
    <w:rsid w:val="00781C03"/>
    <w:rsid w:val="007976A4"/>
    <w:rsid w:val="007E233A"/>
    <w:rsid w:val="0085782E"/>
    <w:rsid w:val="008622EF"/>
    <w:rsid w:val="00896591"/>
    <w:rsid w:val="008D4DDA"/>
    <w:rsid w:val="00B61CDF"/>
    <w:rsid w:val="00E53E97"/>
    <w:rsid w:val="00F75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16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6740"/>
  </w:style>
  <w:style w:type="paragraph" w:styleId="a4">
    <w:name w:val="header"/>
    <w:basedOn w:val="a"/>
    <w:link w:val="a5"/>
    <w:uiPriority w:val="99"/>
    <w:unhideWhenUsed/>
    <w:rsid w:val="002167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740"/>
  </w:style>
  <w:style w:type="paragraph" w:styleId="a6">
    <w:name w:val="footer"/>
    <w:basedOn w:val="a"/>
    <w:link w:val="a7"/>
    <w:uiPriority w:val="99"/>
    <w:unhideWhenUsed/>
    <w:rsid w:val="002167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6740"/>
  </w:style>
  <w:style w:type="paragraph" w:styleId="a8">
    <w:name w:val="List Paragraph"/>
    <w:basedOn w:val="a"/>
    <w:uiPriority w:val="34"/>
    <w:qFormat/>
    <w:rsid w:val="00225806"/>
    <w:pPr>
      <w:ind w:left="720"/>
      <w:contextualSpacing/>
    </w:pPr>
  </w:style>
  <w:style w:type="character" w:styleId="a9">
    <w:name w:val="Emphasis"/>
    <w:basedOn w:val="a0"/>
    <w:uiPriority w:val="20"/>
    <w:qFormat/>
    <w:rsid w:val="003E1161"/>
    <w:rPr>
      <w:i/>
      <w:iCs/>
    </w:rPr>
  </w:style>
  <w:style w:type="character" w:styleId="aa">
    <w:name w:val="Strong"/>
    <w:basedOn w:val="a0"/>
    <w:uiPriority w:val="22"/>
    <w:qFormat/>
    <w:rsid w:val="00704FE8"/>
    <w:rPr>
      <w:b/>
      <w:bCs/>
    </w:rPr>
  </w:style>
  <w:style w:type="paragraph" w:styleId="ab">
    <w:name w:val="Balloon Text"/>
    <w:basedOn w:val="a"/>
    <w:link w:val="ac"/>
    <w:uiPriority w:val="99"/>
    <w:semiHidden/>
    <w:unhideWhenUsed/>
    <w:rsid w:val="005A70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7029">
      <w:bodyDiv w:val="1"/>
      <w:marLeft w:val="0"/>
      <w:marRight w:val="0"/>
      <w:marTop w:val="0"/>
      <w:marBottom w:val="0"/>
      <w:divBdr>
        <w:top w:val="none" w:sz="0" w:space="0" w:color="auto"/>
        <w:left w:val="none" w:sz="0" w:space="0" w:color="auto"/>
        <w:bottom w:val="none" w:sz="0" w:space="0" w:color="auto"/>
        <w:right w:val="none" w:sz="0" w:space="0" w:color="auto"/>
      </w:divBdr>
    </w:div>
    <w:div w:id="10375901">
      <w:bodyDiv w:val="1"/>
      <w:marLeft w:val="0"/>
      <w:marRight w:val="0"/>
      <w:marTop w:val="0"/>
      <w:marBottom w:val="0"/>
      <w:divBdr>
        <w:top w:val="none" w:sz="0" w:space="0" w:color="auto"/>
        <w:left w:val="none" w:sz="0" w:space="0" w:color="auto"/>
        <w:bottom w:val="none" w:sz="0" w:space="0" w:color="auto"/>
        <w:right w:val="none" w:sz="0" w:space="0" w:color="auto"/>
      </w:divBdr>
    </w:div>
    <w:div w:id="84351906">
      <w:bodyDiv w:val="1"/>
      <w:marLeft w:val="0"/>
      <w:marRight w:val="0"/>
      <w:marTop w:val="0"/>
      <w:marBottom w:val="0"/>
      <w:divBdr>
        <w:top w:val="none" w:sz="0" w:space="0" w:color="auto"/>
        <w:left w:val="none" w:sz="0" w:space="0" w:color="auto"/>
        <w:bottom w:val="none" w:sz="0" w:space="0" w:color="auto"/>
        <w:right w:val="none" w:sz="0" w:space="0" w:color="auto"/>
      </w:divBdr>
    </w:div>
    <w:div w:id="230893473">
      <w:bodyDiv w:val="1"/>
      <w:marLeft w:val="0"/>
      <w:marRight w:val="0"/>
      <w:marTop w:val="0"/>
      <w:marBottom w:val="0"/>
      <w:divBdr>
        <w:top w:val="none" w:sz="0" w:space="0" w:color="auto"/>
        <w:left w:val="none" w:sz="0" w:space="0" w:color="auto"/>
        <w:bottom w:val="none" w:sz="0" w:space="0" w:color="auto"/>
        <w:right w:val="none" w:sz="0" w:space="0" w:color="auto"/>
      </w:divBdr>
    </w:div>
    <w:div w:id="373434225">
      <w:bodyDiv w:val="1"/>
      <w:marLeft w:val="0"/>
      <w:marRight w:val="0"/>
      <w:marTop w:val="0"/>
      <w:marBottom w:val="0"/>
      <w:divBdr>
        <w:top w:val="none" w:sz="0" w:space="0" w:color="auto"/>
        <w:left w:val="none" w:sz="0" w:space="0" w:color="auto"/>
        <w:bottom w:val="none" w:sz="0" w:space="0" w:color="auto"/>
        <w:right w:val="none" w:sz="0" w:space="0" w:color="auto"/>
      </w:divBdr>
    </w:div>
    <w:div w:id="458307939">
      <w:bodyDiv w:val="1"/>
      <w:marLeft w:val="0"/>
      <w:marRight w:val="0"/>
      <w:marTop w:val="0"/>
      <w:marBottom w:val="0"/>
      <w:divBdr>
        <w:top w:val="none" w:sz="0" w:space="0" w:color="auto"/>
        <w:left w:val="none" w:sz="0" w:space="0" w:color="auto"/>
        <w:bottom w:val="none" w:sz="0" w:space="0" w:color="auto"/>
        <w:right w:val="none" w:sz="0" w:space="0" w:color="auto"/>
      </w:divBdr>
    </w:div>
    <w:div w:id="459306161">
      <w:bodyDiv w:val="1"/>
      <w:marLeft w:val="0"/>
      <w:marRight w:val="0"/>
      <w:marTop w:val="0"/>
      <w:marBottom w:val="0"/>
      <w:divBdr>
        <w:top w:val="none" w:sz="0" w:space="0" w:color="auto"/>
        <w:left w:val="none" w:sz="0" w:space="0" w:color="auto"/>
        <w:bottom w:val="none" w:sz="0" w:space="0" w:color="auto"/>
        <w:right w:val="none" w:sz="0" w:space="0" w:color="auto"/>
      </w:divBdr>
    </w:div>
    <w:div w:id="595987870">
      <w:bodyDiv w:val="1"/>
      <w:marLeft w:val="0"/>
      <w:marRight w:val="0"/>
      <w:marTop w:val="0"/>
      <w:marBottom w:val="0"/>
      <w:divBdr>
        <w:top w:val="none" w:sz="0" w:space="0" w:color="auto"/>
        <w:left w:val="none" w:sz="0" w:space="0" w:color="auto"/>
        <w:bottom w:val="none" w:sz="0" w:space="0" w:color="auto"/>
        <w:right w:val="none" w:sz="0" w:space="0" w:color="auto"/>
      </w:divBdr>
    </w:div>
    <w:div w:id="635910145">
      <w:bodyDiv w:val="1"/>
      <w:marLeft w:val="0"/>
      <w:marRight w:val="0"/>
      <w:marTop w:val="0"/>
      <w:marBottom w:val="0"/>
      <w:divBdr>
        <w:top w:val="none" w:sz="0" w:space="0" w:color="auto"/>
        <w:left w:val="none" w:sz="0" w:space="0" w:color="auto"/>
        <w:bottom w:val="none" w:sz="0" w:space="0" w:color="auto"/>
        <w:right w:val="none" w:sz="0" w:space="0" w:color="auto"/>
      </w:divBdr>
    </w:div>
    <w:div w:id="743063070">
      <w:bodyDiv w:val="1"/>
      <w:marLeft w:val="0"/>
      <w:marRight w:val="0"/>
      <w:marTop w:val="0"/>
      <w:marBottom w:val="0"/>
      <w:divBdr>
        <w:top w:val="none" w:sz="0" w:space="0" w:color="auto"/>
        <w:left w:val="none" w:sz="0" w:space="0" w:color="auto"/>
        <w:bottom w:val="none" w:sz="0" w:space="0" w:color="auto"/>
        <w:right w:val="none" w:sz="0" w:space="0" w:color="auto"/>
      </w:divBdr>
    </w:div>
    <w:div w:id="798843899">
      <w:bodyDiv w:val="1"/>
      <w:marLeft w:val="0"/>
      <w:marRight w:val="0"/>
      <w:marTop w:val="0"/>
      <w:marBottom w:val="0"/>
      <w:divBdr>
        <w:top w:val="none" w:sz="0" w:space="0" w:color="auto"/>
        <w:left w:val="none" w:sz="0" w:space="0" w:color="auto"/>
        <w:bottom w:val="none" w:sz="0" w:space="0" w:color="auto"/>
        <w:right w:val="none" w:sz="0" w:space="0" w:color="auto"/>
      </w:divBdr>
    </w:div>
    <w:div w:id="10802499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577">
          <w:marLeft w:val="0"/>
          <w:marRight w:val="0"/>
          <w:marTop w:val="0"/>
          <w:marBottom w:val="0"/>
          <w:divBdr>
            <w:top w:val="none" w:sz="0" w:space="0" w:color="auto"/>
            <w:left w:val="none" w:sz="0" w:space="0" w:color="auto"/>
            <w:bottom w:val="none" w:sz="0" w:space="0" w:color="auto"/>
            <w:right w:val="none" w:sz="0" w:space="0" w:color="auto"/>
          </w:divBdr>
        </w:div>
        <w:div w:id="1535997328">
          <w:marLeft w:val="0"/>
          <w:marRight w:val="0"/>
          <w:marTop w:val="0"/>
          <w:marBottom w:val="0"/>
          <w:divBdr>
            <w:top w:val="none" w:sz="0" w:space="0" w:color="auto"/>
            <w:left w:val="none" w:sz="0" w:space="0" w:color="auto"/>
            <w:bottom w:val="none" w:sz="0" w:space="0" w:color="auto"/>
            <w:right w:val="none" w:sz="0" w:space="0" w:color="auto"/>
          </w:divBdr>
        </w:div>
      </w:divsChild>
    </w:div>
    <w:div w:id="1305699100">
      <w:bodyDiv w:val="1"/>
      <w:marLeft w:val="0"/>
      <w:marRight w:val="0"/>
      <w:marTop w:val="0"/>
      <w:marBottom w:val="0"/>
      <w:divBdr>
        <w:top w:val="none" w:sz="0" w:space="0" w:color="auto"/>
        <w:left w:val="none" w:sz="0" w:space="0" w:color="auto"/>
        <w:bottom w:val="none" w:sz="0" w:space="0" w:color="auto"/>
        <w:right w:val="none" w:sz="0" w:space="0" w:color="auto"/>
      </w:divBdr>
    </w:div>
    <w:div w:id="1374227552">
      <w:bodyDiv w:val="1"/>
      <w:marLeft w:val="0"/>
      <w:marRight w:val="0"/>
      <w:marTop w:val="0"/>
      <w:marBottom w:val="0"/>
      <w:divBdr>
        <w:top w:val="none" w:sz="0" w:space="0" w:color="auto"/>
        <w:left w:val="none" w:sz="0" w:space="0" w:color="auto"/>
        <w:bottom w:val="none" w:sz="0" w:space="0" w:color="auto"/>
        <w:right w:val="none" w:sz="0" w:space="0" w:color="auto"/>
      </w:divBdr>
    </w:div>
    <w:div w:id="2024353607">
      <w:bodyDiv w:val="1"/>
      <w:marLeft w:val="0"/>
      <w:marRight w:val="0"/>
      <w:marTop w:val="0"/>
      <w:marBottom w:val="0"/>
      <w:divBdr>
        <w:top w:val="none" w:sz="0" w:space="0" w:color="auto"/>
        <w:left w:val="none" w:sz="0" w:space="0" w:color="auto"/>
        <w:bottom w:val="none" w:sz="0" w:space="0" w:color="auto"/>
        <w:right w:val="none" w:sz="0" w:space="0" w:color="auto"/>
      </w:divBdr>
    </w:div>
    <w:div w:id="20999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olesya</cp:lastModifiedBy>
  <cp:revision>8</cp:revision>
  <dcterms:created xsi:type="dcterms:W3CDTF">2021-02-14T18:02:00Z</dcterms:created>
  <dcterms:modified xsi:type="dcterms:W3CDTF">2021-02-17T09:21:00Z</dcterms:modified>
</cp:coreProperties>
</file>