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7E7" w:rsidRPr="008827CD" w:rsidRDefault="001027E7" w:rsidP="001027E7">
      <w:pPr>
        <w:jc w:val="center"/>
        <w:rPr>
          <w:rFonts w:ascii="Times New Roman" w:hAnsi="Times New Roman"/>
          <w:sz w:val="28"/>
          <w:szCs w:val="28"/>
        </w:rPr>
      </w:pPr>
      <w:r w:rsidRPr="008827CD">
        <w:rPr>
          <w:rFonts w:ascii="Times New Roman" w:hAnsi="Times New Roman"/>
          <w:sz w:val="28"/>
          <w:szCs w:val="28"/>
        </w:rPr>
        <w:t>Муниципальное автономное дошкольное образовательное учреждение детский сад № 11 «Умка» г. Павлово</w:t>
      </w:r>
    </w:p>
    <w:p w:rsidR="001027E7" w:rsidRDefault="001027E7" w:rsidP="00BA67E5">
      <w:pPr>
        <w:spacing w:after="0" w:line="240" w:lineRule="auto"/>
        <w:ind w:left="-851"/>
        <w:jc w:val="center"/>
        <w:rPr>
          <w:rFonts w:ascii="Times New Roman" w:hAnsi="Times New Roman"/>
          <w:i/>
          <w:color w:val="002060"/>
          <w:sz w:val="32"/>
          <w:szCs w:val="32"/>
        </w:rPr>
      </w:pPr>
    </w:p>
    <w:p w:rsidR="001027E7" w:rsidRDefault="001027E7" w:rsidP="00BA67E5">
      <w:pPr>
        <w:spacing w:after="0" w:line="240" w:lineRule="auto"/>
        <w:ind w:left="-851"/>
        <w:jc w:val="center"/>
        <w:rPr>
          <w:rFonts w:ascii="Times New Roman" w:hAnsi="Times New Roman"/>
          <w:i/>
          <w:color w:val="002060"/>
          <w:sz w:val="32"/>
          <w:szCs w:val="32"/>
        </w:rPr>
      </w:pPr>
    </w:p>
    <w:p w:rsidR="001027E7" w:rsidRDefault="001027E7" w:rsidP="00BA67E5">
      <w:pPr>
        <w:spacing w:after="0" w:line="240" w:lineRule="auto"/>
        <w:ind w:left="-851"/>
        <w:jc w:val="center"/>
        <w:rPr>
          <w:rFonts w:ascii="Times New Roman" w:hAnsi="Times New Roman"/>
          <w:i/>
          <w:color w:val="002060"/>
          <w:sz w:val="32"/>
          <w:szCs w:val="32"/>
        </w:rPr>
      </w:pPr>
    </w:p>
    <w:p w:rsidR="001027E7" w:rsidRDefault="001027E7" w:rsidP="00BA67E5">
      <w:pPr>
        <w:spacing w:after="0" w:line="240" w:lineRule="auto"/>
        <w:ind w:left="-851"/>
        <w:jc w:val="center"/>
        <w:rPr>
          <w:rFonts w:ascii="Times New Roman" w:hAnsi="Times New Roman"/>
          <w:i/>
          <w:color w:val="002060"/>
          <w:sz w:val="32"/>
          <w:szCs w:val="32"/>
        </w:rPr>
      </w:pPr>
    </w:p>
    <w:p w:rsidR="001027E7" w:rsidRDefault="001027E7" w:rsidP="00BA67E5">
      <w:pPr>
        <w:spacing w:after="0" w:line="240" w:lineRule="auto"/>
        <w:ind w:left="-851"/>
        <w:jc w:val="center"/>
        <w:rPr>
          <w:rFonts w:ascii="Times New Roman" w:hAnsi="Times New Roman"/>
          <w:i/>
          <w:color w:val="002060"/>
          <w:sz w:val="32"/>
          <w:szCs w:val="32"/>
        </w:rPr>
      </w:pPr>
    </w:p>
    <w:p w:rsidR="001027E7" w:rsidRDefault="001027E7" w:rsidP="00BA67E5">
      <w:pPr>
        <w:spacing w:after="0" w:line="240" w:lineRule="auto"/>
        <w:ind w:left="-851"/>
        <w:jc w:val="center"/>
        <w:rPr>
          <w:rFonts w:ascii="Times New Roman" w:hAnsi="Times New Roman"/>
          <w:i/>
          <w:color w:val="002060"/>
          <w:sz w:val="32"/>
          <w:szCs w:val="32"/>
        </w:rPr>
      </w:pPr>
    </w:p>
    <w:p w:rsidR="001027E7" w:rsidRDefault="001027E7" w:rsidP="00BA67E5">
      <w:pPr>
        <w:spacing w:after="0" w:line="240" w:lineRule="auto"/>
        <w:ind w:left="-851"/>
        <w:jc w:val="center"/>
        <w:rPr>
          <w:rFonts w:ascii="Times New Roman" w:hAnsi="Times New Roman"/>
          <w:i/>
          <w:color w:val="002060"/>
          <w:sz w:val="32"/>
          <w:szCs w:val="32"/>
        </w:rPr>
      </w:pPr>
    </w:p>
    <w:p w:rsidR="001027E7" w:rsidRDefault="001027E7" w:rsidP="00BA67E5">
      <w:pPr>
        <w:spacing w:after="0" w:line="240" w:lineRule="auto"/>
        <w:ind w:left="-851"/>
        <w:jc w:val="center"/>
        <w:rPr>
          <w:rFonts w:ascii="Times New Roman" w:hAnsi="Times New Roman"/>
          <w:i/>
          <w:color w:val="002060"/>
          <w:sz w:val="32"/>
          <w:szCs w:val="32"/>
        </w:rPr>
      </w:pPr>
    </w:p>
    <w:p w:rsidR="001027E7" w:rsidRDefault="001027E7" w:rsidP="00BA67E5">
      <w:pPr>
        <w:spacing w:after="0" w:line="240" w:lineRule="auto"/>
        <w:ind w:left="-851"/>
        <w:jc w:val="center"/>
        <w:rPr>
          <w:rFonts w:ascii="Times New Roman" w:hAnsi="Times New Roman"/>
          <w:i/>
          <w:color w:val="002060"/>
          <w:sz w:val="32"/>
          <w:szCs w:val="32"/>
        </w:rPr>
      </w:pPr>
    </w:p>
    <w:p w:rsidR="001027E7" w:rsidRDefault="001027E7" w:rsidP="00BA67E5">
      <w:pPr>
        <w:spacing w:after="0" w:line="240" w:lineRule="auto"/>
        <w:ind w:left="-851"/>
        <w:jc w:val="center"/>
        <w:rPr>
          <w:rFonts w:ascii="Times New Roman" w:hAnsi="Times New Roman"/>
          <w:i/>
          <w:color w:val="002060"/>
          <w:sz w:val="32"/>
          <w:szCs w:val="32"/>
        </w:rPr>
      </w:pPr>
    </w:p>
    <w:p w:rsidR="002B6DAC" w:rsidRPr="001173AC" w:rsidRDefault="002B6DAC" w:rsidP="00BA67E5">
      <w:pPr>
        <w:spacing w:after="0" w:line="240" w:lineRule="auto"/>
        <w:ind w:left="-851"/>
        <w:jc w:val="center"/>
        <w:rPr>
          <w:rFonts w:ascii="Times New Roman" w:hAnsi="Times New Roman"/>
          <w:i/>
          <w:color w:val="002060"/>
          <w:sz w:val="32"/>
          <w:szCs w:val="32"/>
        </w:rPr>
      </w:pPr>
      <w:r w:rsidRPr="001173AC">
        <w:rPr>
          <w:rFonts w:ascii="Times New Roman" w:hAnsi="Times New Roman"/>
          <w:i/>
          <w:color w:val="002060"/>
          <w:sz w:val="32"/>
          <w:szCs w:val="32"/>
        </w:rPr>
        <w:t>Консультация для педагогов</w:t>
      </w:r>
    </w:p>
    <w:p w:rsidR="00033009" w:rsidRDefault="002B6DAC" w:rsidP="00BA67E5">
      <w:pPr>
        <w:ind w:left="-851"/>
        <w:jc w:val="center"/>
        <w:rPr>
          <w:rFonts w:ascii="Times New Roman" w:hAnsi="Times New Roman"/>
          <w:b/>
          <w:color w:val="002060"/>
          <w:sz w:val="32"/>
          <w:szCs w:val="32"/>
        </w:rPr>
      </w:pPr>
      <w:r w:rsidRPr="001173AC">
        <w:rPr>
          <w:rFonts w:ascii="Times New Roman" w:hAnsi="Times New Roman"/>
          <w:b/>
          <w:color w:val="002060"/>
          <w:sz w:val="32"/>
          <w:szCs w:val="32"/>
        </w:rPr>
        <w:t>«Современные образовательные технологии в физическом развитии дошкольников»</w:t>
      </w:r>
    </w:p>
    <w:p w:rsidR="001027E7" w:rsidRDefault="001027E7" w:rsidP="001027E7">
      <w:pPr>
        <w:spacing w:after="0" w:line="240" w:lineRule="auto"/>
        <w:ind w:left="4956"/>
        <w:rPr>
          <w:rFonts w:ascii="Times New Roman" w:hAnsi="Times New Roman"/>
          <w:b/>
          <w:color w:val="002060"/>
          <w:sz w:val="24"/>
          <w:szCs w:val="24"/>
        </w:rPr>
      </w:pPr>
    </w:p>
    <w:p w:rsidR="001027E7" w:rsidRDefault="001027E7" w:rsidP="001027E7">
      <w:pPr>
        <w:spacing w:after="0" w:line="240" w:lineRule="auto"/>
        <w:ind w:left="4956"/>
        <w:rPr>
          <w:rFonts w:ascii="Times New Roman" w:hAnsi="Times New Roman"/>
          <w:b/>
          <w:color w:val="002060"/>
          <w:sz w:val="24"/>
          <w:szCs w:val="24"/>
        </w:rPr>
      </w:pPr>
    </w:p>
    <w:p w:rsidR="001027E7" w:rsidRDefault="001027E7" w:rsidP="001027E7">
      <w:pPr>
        <w:spacing w:after="0" w:line="240" w:lineRule="auto"/>
        <w:ind w:left="4956"/>
        <w:rPr>
          <w:rFonts w:ascii="Times New Roman" w:hAnsi="Times New Roman"/>
          <w:b/>
          <w:color w:val="002060"/>
          <w:sz w:val="24"/>
          <w:szCs w:val="24"/>
        </w:rPr>
      </w:pPr>
    </w:p>
    <w:p w:rsidR="001027E7" w:rsidRDefault="001027E7" w:rsidP="001027E7">
      <w:pPr>
        <w:spacing w:after="0" w:line="240" w:lineRule="auto"/>
        <w:ind w:left="4956"/>
        <w:rPr>
          <w:rFonts w:ascii="Times New Roman" w:hAnsi="Times New Roman"/>
          <w:b/>
          <w:color w:val="002060"/>
          <w:sz w:val="24"/>
          <w:szCs w:val="24"/>
        </w:rPr>
      </w:pPr>
    </w:p>
    <w:p w:rsidR="001027E7" w:rsidRDefault="001027E7" w:rsidP="001027E7">
      <w:pPr>
        <w:spacing w:after="0" w:line="240" w:lineRule="auto"/>
        <w:ind w:left="4956"/>
        <w:rPr>
          <w:rFonts w:ascii="Times New Roman" w:hAnsi="Times New Roman"/>
          <w:b/>
          <w:color w:val="002060"/>
          <w:sz w:val="24"/>
          <w:szCs w:val="24"/>
        </w:rPr>
      </w:pPr>
    </w:p>
    <w:p w:rsidR="001027E7" w:rsidRDefault="001027E7" w:rsidP="001027E7">
      <w:pPr>
        <w:spacing w:after="0" w:line="240" w:lineRule="auto"/>
        <w:ind w:left="4956"/>
        <w:rPr>
          <w:rFonts w:ascii="Times New Roman" w:hAnsi="Times New Roman"/>
          <w:b/>
          <w:color w:val="002060"/>
          <w:sz w:val="24"/>
          <w:szCs w:val="24"/>
        </w:rPr>
      </w:pPr>
    </w:p>
    <w:p w:rsidR="001027E7" w:rsidRDefault="001027E7" w:rsidP="001027E7">
      <w:pPr>
        <w:spacing w:after="0" w:line="240" w:lineRule="auto"/>
        <w:ind w:left="4956"/>
        <w:rPr>
          <w:rFonts w:ascii="Times New Roman" w:hAnsi="Times New Roman"/>
          <w:b/>
          <w:color w:val="002060"/>
          <w:sz w:val="24"/>
          <w:szCs w:val="24"/>
        </w:rPr>
      </w:pPr>
    </w:p>
    <w:p w:rsidR="001027E7" w:rsidRDefault="001027E7" w:rsidP="001027E7">
      <w:pPr>
        <w:spacing w:after="0" w:line="240" w:lineRule="auto"/>
        <w:ind w:left="4956"/>
        <w:rPr>
          <w:rFonts w:ascii="Times New Roman" w:hAnsi="Times New Roman"/>
          <w:b/>
          <w:color w:val="002060"/>
          <w:sz w:val="24"/>
          <w:szCs w:val="24"/>
        </w:rPr>
      </w:pPr>
    </w:p>
    <w:p w:rsidR="001027E7" w:rsidRDefault="003816AB" w:rsidP="001027E7">
      <w:pPr>
        <w:spacing w:after="0" w:line="240" w:lineRule="auto"/>
        <w:ind w:left="4956"/>
        <w:rPr>
          <w:rFonts w:ascii="Times New Roman" w:hAnsi="Times New Roman"/>
          <w:b/>
          <w:color w:val="002060"/>
          <w:sz w:val="28"/>
          <w:szCs w:val="24"/>
        </w:rPr>
      </w:pPr>
      <w:r w:rsidRPr="001027E7">
        <w:rPr>
          <w:rFonts w:ascii="Times New Roman" w:hAnsi="Times New Roman"/>
          <w:b/>
          <w:color w:val="002060"/>
          <w:sz w:val="28"/>
          <w:szCs w:val="24"/>
        </w:rPr>
        <w:t>Подготовила:</w:t>
      </w:r>
    </w:p>
    <w:p w:rsidR="003816AB" w:rsidRPr="001027E7" w:rsidRDefault="003816AB" w:rsidP="001027E7">
      <w:pPr>
        <w:spacing w:after="0" w:line="240" w:lineRule="auto"/>
        <w:ind w:left="4956"/>
        <w:rPr>
          <w:rFonts w:ascii="Times New Roman" w:hAnsi="Times New Roman"/>
          <w:sz w:val="28"/>
          <w:szCs w:val="24"/>
        </w:rPr>
      </w:pPr>
      <w:r w:rsidRPr="001027E7">
        <w:rPr>
          <w:rFonts w:ascii="Times New Roman" w:hAnsi="Times New Roman"/>
          <w:sz w:val="28"/>
          <w:szCs w:val="24"/>
        </w:rPr>
        <w:t xml:space="preserve">Мурзина Е.М. </w:t>
      </w:r>
    </w:p>
    <w:p w:rsidR="003816AB" w:rsidRDefault="003816AB" w:rsidP="001027E7">
      <w:pPr>
        <w:spacing w:after="0" w:line="240" w:lineRule="auto"/>
        <w:ind w:left="4956"/>
        <w:rPr>
          <w:rFonts w:ascii="Times New Roman" w:hAnsi="Times New Roman"/>
          <w:sz w:val="28"/>
          <w:szCs w:val="24"/>
        </w:rPr>
      </w:pPr>
      <w:r w:rsidRPr="001027E7">
        <w:rPr>
          <w:rFonts w:ascii="Times New Roman" w:hAnsi="Times New Roman"/>
          <w:sz w:val="28"/>
          <w:szCs w:val="24"/>
        </w:rPr>
        <w:t>инструктор по физической культуре</w:t>
      </w:r>
    </w:p>
    <w:p w:rsidR="001027E7" w:rsidRDefault="001027E7" w:rsidP="001027E7">
      <w:pPr>
        <w:spacing w:after="0" w:line="240" w:lineRule="auto"/>
        <w:ind w:left="4956"/>
        <w:rPr>
          <w:rFonts w:ascii="Times New Roman" w:hAnsi="Times New Roman"/>
          <w:sz w:val="28"/>
          <w:szCs w:val="24"/>
        </w:rPr>
      </w:pPr>
    </w:p>
    <w:p w:rsidR="001027E7" w:rsidRDefault="001027E7" w:rsidP="001027E7">
      <w:pPr>
        <w:spacing w:after="0" w:line="240" w:lineRule="auto"/>
        <w:ind w:left="4956"/>
        <w:rPr>
          <w:rFonts w:ascii="Times New Roman" w:hAnsi="Times New Roman"/>
          <w:sz w:val="28"/>
          <w:szCs w:val="24"/>
        </w:rPr>
      </w:pPr>
    </w:p>
    <w:p w:rsidR="001027E7" w:rsidRDefault="001027E7" w:rsidP="001027E7">
      <w:pPr>
        <w:spacing w:after="0" w:line="240" w:lineRule="auto"/>
        <w:ind w:left="4956"/>
        <w:rPr>
          <w:rFonts w:ascii="Times New Roman" w:hAnsi="Times New Roman"/>
          <w:sz w:val="28"/>
          <w:szCs w:val="24"/>
        </w:rPr>
      </w:pPr>
    </w:p>
    <w:p w:rsidR="001027E7" w:rsidRDefault="001027E7" w:rsidP="001027E7">
      <w:pPr>
        <w:spacing w:after="0" w:line="240" w:lineRule="auto"/>
        <w:ind w:left="4956"/>
        <w:rPr>
          <w:rFonts w:ascii="Times New Roman" w:hAnsi="Times New Roman"/>
          <w:sz w:val="28"/>
          <w:szCs w:val="24"/>
        </w:rPr>
      </w:pPr>
    </w:p>
    <w:p w:rsidR="001027E7" w:rsidRDefault="001027E7" w:rsidP="001027E7">
      <w:pPr>
        <w:spacing w:after="0" w:line="240" w:lineRule="auto"/>
        <w:ind w:left="4956"/>
        <w:rPr>
          <w:rFonts w:ascii="Times New Roman" w:hAnsi="Times New Roman"/>
          <w:sz w:val="28"/>
          <w:szCs w:val="24"/>
        </w:rPr>
      </w:pPr>
    </w:p>
    <w:p w:rsidR="001027E7" w:rsidRDefault="001027E7" w:rsidP="001027E7">
      <w:pPr>
        <w:spacing w:after="0" w:line="240" w:lineRule="auto"/>
        <w:ind w:left="4956"/>
        <w:rPr>
          <w:rFonts w:ascii="Times New Roman" w:hAnsi="Times New Roman"/>
          <w:sz w:val="28"/>
          <w:szCs w:val="24"/>
        </w:rPr>
      </w:pPr>
    </w:p>
    <w:p w:rsidR="001027E7" w:rsidRDefault="001027E7" w:rsidP="001027E7">
      <w:pPr>
        <w:spacing w:after="0" w:line="240" w:lineRule="auto"/>
        <w:ind w:left="4956"/>
        <w:rPr>
          <w:rFonts w:ascii="Times New Roman" w:hAnsi="Times New Roman"/>
          <w:sz w:val="28"/>
          <w:szCs w:val="24"/>
        </w:rPr>
      </w:pPr>
    </w:p>
    <w:p w:rsidR="001027E7" w:rsidRDefault="001027E7" w:rsidP="001027E7">
      <w:pPr>
        <w:spacing w:after="0" w:line="240" w:lineRule="auto"/>
        <w:ind w:left="4956"/>
        <w:rPr>
          <w:rFonts w:ascii="Times New Roman" w:hAnsi="Times New Roman"/>
          <w:sz w:val="28"/>
          <w:szCs w:val="24"/>
        </w:rPr>
      </w:pPr>
    </w:p>
    <w:p w:rsidR="001027E7" w:rsidRDefault="001027E7" w:rsidP="001027E7">
      <w:pPr>
        <w:spacing w:after="0" w:line="240" w:lineRule="auto"/>
        <w:ind w:left="4956"/>
        <w:rPr>
          <w:rFonts w:ascii="Times New Roman" w:hAnsi="Times New Roman"/>
          <w:sz w:val="28"/>
          <w:szCs w:val="24"/>
        </w:rPr>
      </w:pPr>
    </w:p>
    <w:p w:rsidR="001027E7" w:rsidRDefault="001027E7" w:rsidP="001027E7">
      <w:pPr>
        <w:spacing w:after="0" w:line="240" w:lineRule="auto"/>
        <w:ind w:left="4956"/>
        <w:rPr>
          <w:rFonts w:ascii="Times New Roman" w:hAnsi="Times New Roman"/>
          <w:sz w:val="28"/>
          <w:szCs w:val="24"/>
        </w:rPr>
      </w:pPr>
    </w:p>
    <w:p w:rsidR="001027E7" w:rsidRDefault="001027E7" w:rsidP="001027E7">
      <w:pPr>
        <w:spacing w:after="0" w:line="240" w:lineRule="auto"/>
        <w:ind w:left="4956"/>
        <w:rPr>
          <w:rFonts w:ascii="Times New Roman" w:hAnsi="Times New Roman"/>
          <w:sz w:val="28"/>
          <w:szCs w:val="24"/>
        </w:rPr>
      </w:pPr>
    </w:p>
    <w:p w:rsidR="001027E7" w:rsidRDefault="001027E7" w:rsidP="001027E7">
      <w:pPr>
        <w:spacing w:after="0" w:line="240" w:lineRule="auto"/>
        <w:ind w:left="4956"/>
        <w:rPr>
          <w:rFonts w:ascii="Times New Roman" w:hAnsi="Times New Roman"/>
          <w:sz w:val="28"/>
          <w:szCs w:val="24"/>
        </w:rPr>
      </w:pPr>
    </w:p>
    <w:p w:rsidR="001027E7" w:rsidRDefault="001027E7" w:rsidP="001027E7">
      <w:pPr>
        <w:spacing w:after="0" w:line="240" w:lineRule="auto"/>
        <w:ind w:left="4956"/>
        <w:rPr>
          <w:rFonts w:ascii="Times New Roman" w:hAnsi="Times New Roman"/>
          <w:sz w:val="28"/>
          <w:szCs w:val="24"/>
        </w:rPr>
      </w:pPr>
    </w:p>
    <w:p w:rsidR="001027E7" w:rsidRDefault="001027E7" w:rsidP="001027E7">
      <w:pPr>
        <w:spacing w:after="0" w:line="240" w:lineRule="auto"/>
        <w:ind w:left="4956"/>
        <w:rPr>
          <w:rFonts w:ascii="Times New Roman" w:hAnsi="Times New Roman"/>
          <w:sz w:val="28"/>
          <w:szCs w:val="24"/>
        </w:rPr>
      </w:pPr>
    </w:p>
    <w:p w:rsidR="001027E7" w:rsidRDefault="001027E7" w:rsidP="001027E7">
      <w:pPr>
        <w:spacing w:after="0" w:line="240" w:lineRule="auto"/>
        <w:ind w:left="4956"/>
        <w:rPr>
          <w:rFonts w:ascii="Times New Roman" w:hAnsi="Times New Roman"/>
          <w:sz w:val="28"/>
          <w:szCs w:val="24"/>
        </w:rPr>
      </w:pPr>
    </w:p>
    <w:p w:rsidR="001027E7" w:rsidRDefault="001027E7" w:rsidP="001027E7">
      <w:pPr>
        <w:spacing w:after="0" w:line="240" w:lineRule="auto"/>
        <w:ind w:left="4956"/>
        <w:rPr>
          <w:rFonts w:ascii="Times New Roman" w:hAnsi="Times New Roman"/>
          <w:sz w:val="28"/>
          <w:szCs w:val="24"/>
        </w:rPr>
      </w:pPr>
    </w:p>
    <w:p w:rsidR="001027E7" w:rsidRDefault="001027E7" w:rsidP="001027E7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2021г.</w:t>
      </w:r>
      <w:r>
        <w:rPr>
          <w:rFonts w:ascii="Times New Roman" w:hAnsi="Times New Roman"/>
          <w:sz w:val="28"/>
          <w:szCs w:val="24"/>
        </w:rPr>
        <w:br w:type="page"/>
      </w:r>
    </w:p>
    <w:p w:rsidR="001027E7" w:rsidRPr="001027E7" w:rsidRDefault="001027E7" w:rsidP="001027E7">
      <w:pPr>
        <w:pStyle w:val="c137"/>
        <w:shd w:val="clear" w:color="auto" w:fill="FFFFFF"/>
        <w:spacing w:before="0" w:beforeAutospacing="0" w:after="0" w:afterAutospacing="0"/>
        <w:ind w:left="2268" w:right="-284" w:hanging="8"/>
        <w:rPr>
          <w:rStyle w:val="c12"/>
          <w:i/>
          <w:color w:val="232124"/>
          <w:sz w:val="28"/>
          <w:szCs w:val="28"/>
        </w:rPr>
      </w:pPr>
      <w:r w:rsidRPr="001027E7">
        <w:rPr>
          <w:rStyle w:val="c12"/>
          <w:i/>
          <w:color w:val="232124"/>
          <w:sz w:val="28"/>
          <w:szCs w:val="28"/>
        </w:rPr>
        <w:lastRenderedPageBreak/>
        <w:t xml:space="preserve"> «Я не б</w:t>
      </w:r>
      <w:r w:rsidRPr="001027E7">
        <w:rPr>
          <w:rStyle w:val="c13"/>
          <w:i/>
          <w:color w:val="0C0A0C"/>
          <w:sz w:val="28"/>
          <w:szCs w:val="28"/>
        </w:rPr>
        <w:t>о</w:t>
      </w:r>
      <w:r w:rsidRPr="001027E7">
        <w:rPr>
          <w:rStyle w:val="c12"/>
          <w:i/>
          <w:color w:val="232124"/>
          <w:sz w:val="28"/>
          <w:szCs w:val="28"/>
        </w:rPr>
        <w:t>юсь ещё и ещё раз повторять: забота о здоровье - это важнейший труд взрослого</w:t>
      </w:r>
      <w:r w:rsidRPr="001027E7">
        <w:rPr>
          <w:rStyle w:val="c13"/>
          <w:i/>
          <w:color w:val="0C0A0C"/>
          <w:sz w:val="28"/>
          <w:szCs w:val="28"/>
        </w:rPr>
        <w:t xml:space="preserve">. </w:t>
      </w:r>
      <w:r w:rsidRPr="001027E7">
        <w:rPr>
          <w:rStyle w:val="c12"/>
          <w:i/>
          <w:color w:val="232124"/>
          <w:sz w:val="28"/>
          <w:szCs w:val="28"/>
        </w:rPr>
        <w:t xml:space="preserve">От жизнерадостности </w:t>
      </w:r>
      <w:r w:rsidRPr="001027E7">
        <w:rPr>
          <w:rStyle w:val="c28"/>
          <w:i/>
          <w:color w:val="4B494B"/>
          <w:sz w:val="28"/>
          <w:szCs w:val="28"/>
        </w:rPr>
        <w:t xml:space="preserve">, </w:t>
      </w:r>
      <w:r w:rsidRPr="001027E7">
        <w:rPr>
          <w:rStyle w:val="c12"/>
          <w:i/>
          <w:color w:val="232124"/>
          <w:sz w:val="28"/>
          <w:szCs w:val="28"/>
        </w:rPr>
        <w:t xml:space="preserve">бодрости детей зависит их духовная жизнь </w:t>
      </w:r>
      <w:r w:rsidRPr="001027E7">
        <w:rPr>
          <w:rStyle w:val="c28"/>
          <w:i/>
          <w:color w:val="4B494B"/>
          <w:sz w:val="28"/>
          <w:szCs w:val="28"/>
        </w:rPr>
        <w:t xml:space="preserve">, </w:t>
      </w:r>
      <w:r w:rsidRPr="001027E7">
        <w:rPr>
          <w:rStyle w:val="c12"/>
          <w:i/>
          <w:color w:val="232124"/>
          <w:sz w:val="28"/>
          <w:szCs w:val="28"/>
        </w:rPr>
        <w:t>мировоззрение, умственное развитие</w:t>
      </w:r>
      <w:r w:rsidRPr="001027E7">
        <w:rPr>
          <w:rStyle w:val="c28"/>
          <w:i/>
          <w:color w:val="4B494B"/>
          <w:sz w:val="28"/>
          <w:szCs w:val="28"/>
        </w:rPr>
        <w:t xml:space="preserve">, </w:t>
      </w:r>
      <w:r w:rsidRPr="001027E7">
        <w:rPr>
          <w:rStyle w:val="c12"/>
          <w:i/>
          <w:color w:val="232124"/>
          <w:sz w:val="28"/>
          <w:szCs w:val="28"/>
        </w:rPr>
        <w:t>прочность знаний, вера в свои силы»</w:t>
      </w:r>
    </w:p>
    <w:p w:rsidR="001027E7" w:rsidRDefault="001027E7" w:rsidP="001027E7">
      <w:pPr>
        <w:pStyle w:val="c137"/>
        <w:shd w:val="clear" w:color="auto" w:fill="FFFFFF"/>
        <w:spacing w:before="0" w:beforeAutospacing="0" w:after="0" w:afterAutospacing="0"/>
        <w:ind w:left="6435" w:right="-143" w:firstLine="645"/>
        <w:rPr>
          <w:color w:val="000000"/>
          <w:sz w:val="22"/>
          <w:szCs w:val="22"/>
        </w:rPr>
      </w:pPr>
      <w:r>
        <w:rPr>
          <w:rStyle w:val="c12"/>
          <w:color w:val="232124"/>
          <w:sz w:val="28"/>
          <w:szCs w:val="28"/>
        </w:rPr>
        <w:t xml:space="preserve">В.А. Сухомлинский </w:t>
      </w:r>
    </w:p>
    <w:p w:rsidR="001027E7" w:rsidRDefault="001027E7" w:rsidP="003816AB">
      <w:pPr>
        <w:spacing w:after="0" w:line="240" w:lineRule="auto"/>
        <w:ind w:left="-851"/>
        <w:jc w:val="right"/>
        <w:rPr>
          <w:rFonts w:ascii="Times New Roman" w:hAnsi="Times New Roman"/>
          <w:b/>
          <w:color w:val="002060"/>
          <w:sz w:val="24"/>
          <w:szCs w:val="24"/>
        </w:rPr>
      </w:pPr>
    </w:p>
    <w:p w:rsidR="001027E7" w:rsidRDefault="001027E7" w:rsidP="003816AB">
      <w:pPr>
        <w:spacing w:after="0" w:line="240" w:lineRule="auto"/>
        <w:ind w:left="-851"/>
        <w:jc w:val="right"/>
        <w:rPr>
          <w:rFonts w:ascii="Times New Roman" w:hAnsi="Times New Roman"/>
          <w:b/>
          <w:color w:val="002060"/>
          <w:sz w:val="24"/>
          <w:szCs w:val="24"/>
        </w:rPr>
      </w:pPr>
    </w:p>
    <w:p w:rsidR="005A57B4" w:rsidRPr="005A57B4" w:rsidRDefault="005A57B4" w:rsidP="005A57B4">
      <w:pPr>
        <w:spacing w:after="0" w:line="288" w:lineRule="auto"/>
        <w:ind w:left="-567" w:firstLine="567"/>
        <w:jc w:val="both"/>
        <w:rPr>
          <w:rFonts w:ascii="Times New Roman" w:hAnsi="Times New Roman"/>
          <w:sz w:val="28"/>
        </w:rPr>
      </w:pPr>
      <w:r w:rsidRPr="005A57B4">
        <w:rPr>
          <w:rFonts w:ascii="Times New Roman" w:hAnsi="Times New Roman"/>
          <w:sz w:val="28"/>
        </w:rPr>
        <w:t>Потребности современного общества, отраженные во ФГОС ДО, диктуют</w:t>
      </w:r>
      <w:r>
        <w:rPr>
          <w:rFonts w:ascii="Times New Roman" w:hAnsi="Times New Roman"/>
          <w:sz w:val="28"/>
        </w:rPr>
        <w:t>,</w:t>
      </w:r>
      <w:r w:rsidRPr="005A57B4">
        <w:rPr>
          <w:rFonts w:ascii="Times New Roman" w:hAnsi="Times New Roman"/>
          <w:sz w:val="28"/>
        </w:rPr>
        <w:t xml:space="preserve"> необходимость всестороннего развития личности</w:t>
      </w:r>
      <w:r>
        <w:rPr>
          <w:rFonts w:ascii="Times New Roman" w:hAnsi="Times New Roman"/>
          <w:sz w:val="28"/>
        </w:rPr>
        <w:t>,</w:t>
      </w:r>
      <w:r w:rsidRPr="005A57B4">
        <w:rPr>
          <w:rFonts w:ascii="Times New Roman" w:hAnsi="Times New Roman"/>
          <w:sz w:val="28"/>
        </w:rPr>
        <w:t xml:space="preserve"> с учетом его возрастных возможностей и индивидуальных особенностей при сохранении и укреплении здоровья. </w:t>
      </w:r>
    </w:p>
    <w:p w:rsidR="005A57B4" w:rsidRPr="005A57B4" w:rsidRDefault="005A57B4" w:rsidP="005A57B4">
      <w:pPr>
        <w:spacing w:after="0" w:line="288" w:lineRule="auto"/>
        <w:ind w:left="-567" w:firstLine="567"/>
        <w:jc w:val="both"/>
        <w:rPr>
          <w:rFonts w:ascii="Times New Roman" w:hAnsi="Times New Roman"/>
          <w:sz w:val="28"/>
        </w:rPr>
      </w:pPr>
      <w:r w:rsidRPr="005A57B4">
        <w:rPr>
          <w:rFonts w:ascii="Times New Roman" w:hAnsi="Times New Roman"/>
          <w:sz w:val="28"/>
        </w:rPr>
        <w:t>Это возможно при использовании разнообразных подходов к воспитанию и обучению.</w:t>
      </w:r>
    </w:p>
    <w:p w:rsidR="005A57B4" w:rsidRPr="005A57B4" w:rsidRDefault="005A57B4" w:rsidP="005A57B4">
      <w:pPr>
        <w:spacing w:after="0" w:line="288" w:lineRule="auto"/>
        <w:ind w:left="-567" w:firstLine="567"/>
        <w:jc w:val="both"/>
        <w:rPr>
          <w:rFonts w:ascii="Times New Roman" w:hAnsi="Times New Roman"/>
          <w:sz w:val="28"/>
        </w:rPr>
      </w:pPr>
      <w:r w:rsidRPr="005A57B4">
        <w:rPr>
          <w:rFonts w:ascii="Times New Roman" w:hAnsi="Times New Roman"/>
          <w:sz w:val="28"/>
        </w:rPr>
        <w:t>Оздоровление детей средствами физической культуры – одно из важнейших задач современной медицины и педагогики. Физкультурно-оздоровительная работа в нашем детском саду занимает приоритетное направление в и деятельности образовательной организации. Для полноценного физического развития дошкольников созданы все благоприятные условия: рациональный режим дня, сбалансированное питание, двигательная деятельность, необходимая материально-техническая оснащенность. Физкультурные занятия проводятся три раза в неделю (два в физ. зале, одно на улице).</w:t>
      </w:r>
    </w:p>
    <w:p w:rsidR="005A57B4" w:rsidRPr="005A57B4" w:rsidRDefault="005A57B4" w:rsidP="005A57B4">
      <w:pPr>
        <w:spacing w:after="0" w:line="288" w:lineRule="auto"/>
        <w:ind w:left="-567" w:firstLine="567"/>
        <w:jc w:val="both"/>
        <w:rPr>
          <w:rFonts w:ascii="Times New Roman" w:hAnsi="Times New Roman"/>
          <w:sz w:val="28"/>
        </w:rPr>
      </w:pPr>
      <w:r w:rsidRPr="005A57B4">
        <w:rPr>
          <w:rFonts w:ascii="Times New Roman" w:hAnsi="Times New Roman"/>
          <w:sz w:val="28"/>
        </w:rPr>
        <w:t>Не секрет, что ухудшение состояния здоровья детского населения является одной из острых проблем, стоящих сегодня перед обществом.</w:t>
      </w:r>
    </w:p>
    <w:p w:rsidR="005A57B4" w:rsidRPr="005A57B4" w:rsidRDefault="005A57B4" w:rsidP="005A57B4">
      <w:pPr>
        <w:spacing w:after="0" w:line="288" w:lineRule="auto"/>
        <w:ind w:left="-567" w:firstLine="567"/>
        <w:jc w:val="both"/>
        <w:rPr>
          <w:rFonts w:ascii="Times New Roman" w:hAnsi="Times New Roman"/>
          <w:sz w:val="28"/>
        </w:rPr>
      </w:pPr>
      <w:r w:rsidRPr="005A57B4">
        <w:rPr>
          <w:rFonts w:ascii="Times New Roman" w:hAnsi="Times New Roman"/>
          <w:sz w:val="28"/>
        </w:rPr>
        <w:t>Актуальной становится проблема поиска эффективных путей укрепления здоровья, коррекция недостатков физического развития, профилактики заболеваний и увеличения двигательной деятельности. Решению этой проблемы способствует применение физкультурно-оздоровительных технологий, внедрение современных инноваций в образовательный процесс.</w:t>
      </w:r>
    </w:p>
    <w:p w:rsidR="00366646" w:rsidRDefault="00FB277C" w:rsidP="00366646">
      <w:pPr>
        <w:spacing w:after="0" w:line="288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1027E7">
        <w:rPr>
          <w:rFonts w:ascii="Times New Roman" w:hAnsi="Times New Roman"/>
          <w:sz w:val="28"/>
          <w:szCs w:val="28"/>
        </w:rPr>
        <w:t>Сегодня разработка</w:t>
      </w:r>
      <w:r w:rsidRPr="001173AC">
        <w:rPr>
          <w:rFonts w:ascii="Times New Roman" w:hAnsi="Times New Roman"/>
          <w:sz w:val="28"/>
          <w:szCs w:val="28"/>
        </w:rPr>
        <w:t xml:space="preserve"> и внедрение технологий во многом обусловлены поиском путей совершенствования здоровьесберегающей деятельности педагогов детского сада в рамках реализации модели здоровьесбережения. Это связано с увеличением числа детей с функциональными отклонениями в здоровье и попытками общества противостоять негативному влиянию на здоровье подрастающего поколения социально-экономических потрясений и экологических факторов. Здоровьесберегающая деятельность в настоящее время становится основой для интеграции обр</w:t>
      </w:r>
      <w:r w:rsidR="00CF23C1" w:rsidRPr="001173AC">
        <w:rPr>
          <w:rFonts w:ascii="Times New Roman" w:hAnsi="Times New Roman"/>
          <w:sz w:val="28"/>
          <w:szCs w:val="28"/>
        </w:rPr>
        <w:t xml:space="preserve">азовательных областей. </w:t>
      </w:r>
    </w:p>
    <w:p w:rsidR="00CF23C1" w:rsidRPr="001173AC" w:rsidRDefault="00FB277C" w:rsidP="00BA67E5">
      <w:pPr>
        <w:spacing w:line="240" w:lineRule="auto"/>
        <w:ind w:left="-851" w:firstLine="708"/>
        <w:rPr>
          <w:rFonts w:ascii="Times New Roman" w:hAnsi="Times New Roman"/>
          <w:sz w:val="28"/>
          <w:szCs w:val="28"/>
        </w:rPr>
      </w:pPr>
      <w:r w:rsidRPr="001173AC">
        <w:rPr>
          <w:rFonts w:ascii="Times New Roman" w:hAnsi="Times New Roman"/>
          <w:sz w:val="28"/>
          <w:szCs w:val="28"/>
        </w:rPr>
        <w:t>Современные здоровьесберегающие технологии в ДОУ классифицируют по трем группам:</w:t>
      </w:r>
    </w:p>
    <w:p w:rsidR="00CF23C1" w:rsidRPr="001173AC" w:rsidRDefault="00FB277C" w:rsidP="00366646">
      <w:pPr>
        <w:spacing w:after="0" w:line="312" w:lineRule="auto"/>
        <w:ind w:left="-851" w:firstLine="709"/>
        <w:rPr>
          <w:rFonts w:ascii="Times New Roman" w:hAnsi="Times New Roman"/>
          <w:sz w:val="28"/>
          <w:szCs w:val="28"/>
        </w:rPr>
      </w:pPr>
      <w:r w:rsidRPr="001173AC">
        <w:rPr>
          <w:rFonts w:ascii="Times New Roman" w:hAnsi="Times New Roman"/>
          <w:sz w:val="28"/>
          <w:szCs w:val="28"/>
        </w:rPr>
        <w:t xml:space="preserve">1. Технологии сохранения и стимулирования здоровья: Стретчинг, ритмопластика, динамические паузы, подвижные и спортивные игры, релаксация, </w:t>
      </w:r>
      <w:r w:rsidRPr="001173AC">
        <w:rPr>
          <w:rFonts w:ascii="Times New Roman" w:hAnsi="Times New Roman"/>
          <w:sz w:val="28"/>
          <w:szCs w:val="28"/>
        </w:rPr>
        <w:lastRenderedPageBreak/>
        <w:t>технологии эстетической направленности, гимнастика пальчиковая, гимнастика для глаз, гимнастика дыхательная, гимнастика бодр</w:t>
      </w:r>
      <w:r w:rsidR="00CF23C1" w:rsidRPr="001173AC">
        <w:rPr>
          <w:rFonts w:ascii="Times New Roman" w:hAnsi="Times New Roman"/>
          <w:sz w:val="28"/>
          <w:szCs w:val="28"/>
        </w:rPr>
        <w:t>ящая, гимнастика корригирующая.</w:t>
      </w:r>
    </w:p>
    <w:p w:rsidR="00CF23C1" w:rsidRPr="001173AC" w:rsidRDefault="003816AB" w:rsidP="00366646">
      <w:pPr>
        <w:spacing w:after="0" w:line="312" w:lineRule="auto"/>
        <w:ind w:left="-851" w:firstLine="709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3806825</wp:posOffset>
            </wp:positionH>
            <wp:positionV relativeFrom="paragraph">
              <wp:posOffset>6350</wp:posOffset>
            </wp:positionV>
            <wp:extent cx="1952625" cy="1952625"/>
            <wp:effectExtent l="0" t="0" r="9525" b="9525"/>
            <wp:wrapTight wrapText="bothSides">
              <wp:wrapPolygon edited="0">
                <wp:start x="0" y="0"/>
                <wp:lineTo x="0" y="21495"/>
                <wp:lineTo x="21495" y="21495"/>
                <wp:lineTo x="21495" y="0"/>
                <wp:lineTo x="0" y="0"/>
              </wp:wrapPolygon>
            </wp:wrapTight>
            <wp:docPr id="2" name="Рисунок 2" descr="https://im0-tub-ru.yandex.net/i?id=13959df4989db2244d3dc1c18a65cd75-l&amp;ref=rim&amp;n=13&amp;w=1024&amp;h=1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0-tub-ru.yandex.net/i?id=13959df4989db2244d3dc1c18a65cd75-l&amp;ref=rim&amp;n=13&amp;w=1024&amp;h=1024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-976" t="-489" r="976" b="489"/>
                    <a:stretch/>
                  </pic:blipFill>
                  <pic:spPr bwMode="auto">
                    <a:xfrm>
                      <a:off x="0" y="0"/>
                      <a:ext cx="195262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B277C" w:rsidRPr="001173AC">
        <w:rPr>
          <w:rFonts w:ascii="Times New Roman" w:hAnsi="Times New Roman"/>
          <w:sz w:val="28"/>
          <w:szCs w:val="28"/>
        </w:rPr>
        <w:t>2. Технологии об</w:t>
      </w:r>
      <w:r w:rsidR="00CF23C1" w:rsidRPr="001173AC">
        <w:rPr>
          <w:rFonts w:ascii="Times New Roman" w:hAnsi="Times New Roman"/>
          <w:sz w:val="28"/>
          <w:szCs w:val="28"/>
        </w:rPr>
        <w:t xml:space="preserve">учения здоровому образу жизни: </w:t>
      </w:r>
      <w:r w:rsidR="00FB277C" w:rsidRPr="001173AC">
        <w:rPr>
          <w:rFonts w:ascii="Times New Roman" w:hAnsi="Times New Roman"/>
          <w:sz w:val="28"/>
          <w:szCs w:val="28"/>
        </w:rPr>
        <w:t xml:space="preserve"> Физкультурное занятие, проблемно-игровые (игротреннинги и игротерапия), коммуникативные игры, занятия из серии «Здоровье», </w:t>
      </w:r>
      <w:r w:rsidR="00BA67E5">
        <w:rPr>
          <w:rFonts w:ascii="Times New Roman" w:hAnsi="Times New Roman"/>
          <w:sz w:val="28"/>
          <w:szCs w:val="28"/>
        </w:rPr>
        <w:t xml:space="preserve">игровой </w:t>
      </w:r>
      <w:r w:rsidR="00FB277C" w:rsidRPr="001173AC">
        <w:rPr>
          <w:rFonts w:ascii="Times New Roman" w:hAnsi="Times New Roman"/>
          <w:sz w:val="28"/>
          <w:szCs w:val="28"/>
        </w:rPr>
        <w:t xml:space="preserve">самомассаж, </w:t>
      </w:r>
      <w:r w:rsidR="00CF23C1" w:rsidRPr="001173AC">
        <w:rPr>
          <w:rFonts w:ascii="Times New Roman" w:hAnsi="Times New Roman"/>
          <w:sz w:val="28"/>
          <w:szCs w:val="28"/>
        </w:rPr>
        <w:t>занятия на тренажерах</w:t>
      </w:r>
      <w:r w:rsidR="00FB277C" w:rsidRPr="001173AC">
        <w:rPr>
          <w:rFonts w:ascii="Times New Roman" w:hAnsi="Times New Roman"/>
          <w:sz w:val="28"/>
          <w:szCs w:val="28"/>
        </w:rPr>
        <w:t xml:space="preserve">. </w:t>
      </w:r>
    </w:p>
    <w:p w:rsidR="00366646" w:rsidRDefault="00FB277C" w:rsidP="00366646">
      <w:pPr>
        <w:spacing w:after="0" w:line="312" w:lineRule="auto"/>
        <w:ind w:left="-851" w:firstLine="709"/>
        <w:rPr>
          <w:rFonts w:ascii="Times New Roman" w:hAnsi="Times New Roman"/>
          <w:sz w:val="28"/>
          <w:szCs w:val="28"/>
        </w:rPr>
      </w:pPr>
      <w:r w:rsidRPr="001173AC">
        <w:rPr>
          <w:rFonts w:ascii="Times New Roman" w:hAnsi="Times New Roman"/>
          <w:sz w:val="28"/>
          <w:szCs w:val="28"/>
        </w:rPr>
        <w:t>3</w:t>
      </w:r>
      <w:r w:rsidR="00CF23C1" w:rsidRPr="001173AC">
        <w:rPr>
          <w:rFonts w:ascii="Times New Roman" w:hAnsi="Times New Roman"/>
          <w:sz w:val="28"/>
          <w:szCs w:val="28"/>
        </w:rPr>
        <w:t>. Коррекционные технологии: Артерия</w:t>
      </w:r>
      <w:r w:rsidRPr="001173AC">
        <w:rPr>
          <w:rFonts w:ascii="Times New Roman" w:hAnsi="Times New Roman"/>
          <w:sz w:val="28"/>
          <w:szCs w:val="28"/>
        </w:rPr>
        <w:t xml:space="preserve">, технологии музыкального воздействия, сказкотерапия, технологии воздействия цветом, технологии коррекции поведения, психогимнастика, фонетическая и логопедическая ритмика. </w:t>
      </w:r>
    </w:p>
    <w:p w:rsidR="00366646" w:rsidRDefault="00FB277C" w:rsidP="00366646">
      <w:pPr>
        <w:spacing w:after="0" w:line="312" w:lineRule="auto"/>
        <w:ind w:left="-851" w:firstLine="709"/>
        <w:rPr>
          <w:rFonts w:ascii="Times New Roman" w:hAnsi="Times New Roman"/>
          <w:sz w:val="28"/>
          <w:szCs w:val="28"/>
        </w:rPr>
      </w:pPr>
      <w:r w:rsidRPr="001173AC">
        <w:rPr>
          <w:rFonts w:ascii="Times New Roman" w:hAnsi="Times New Roman"/>
          <w:sz w:val="28"/>
          <w:szCs w:val="28"/>
        </w:rPr>
        <w:t xml:space="preserve">Так как мы говорим о технологиях физического развития детей в современном образовательном пространстве ДОУ, необходимо отметить, что наряду с традиционными средствами оздоровления в ДОУ активно используются и находят применение инновационные </w:t>
      </w:r>
      <w:r w:rsidR="00CF23C1" w:rsidRPr="001173AC">
        <w:rPr>
          <w:rFonts w:ascii="Times New Roman" w:hAnsi="Times New Roman"/>
          <w:sz w:val="28"/>
          <w:szCs w:val="28"/>
        </w:rPr>
        <w:t>технологии:</w:t>
      </w:r>
    </w:p>
    <w:p w:rsidR="00366646" w:rsidRPr="00366646" w:rsidRDefault="001173AC" w:rsidP="00366646">
      <w:pPr>
        <w:pStyle w:val="a5"/>
        <w:numPr>
          <w:ilvl w:val="0"/>
          <w:numId w:val="3"/>
        </w:numPr>
        <w:spacing w:after="0" w:line="312" w:lineRule="auto"/>
        <w:ind w:left="-567" w:firstLine="567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366646">
        <w:rPr>
          <w:rFonts w:ascii="Times New Roman" w:hAnsi="Times New Roman"/>
          <w:b/>
          <w:sz w:val="28"/>
          <w:szCs w:val="28"/>
        </w:rPr>
        <w:t>Кинезотерапия</w:t>
      </w:r>
      <w:r w:rsidR="00CF23C1" w:rsidRPr="00366646">
        <w:rPr>
          <w:rFonts w:ascii="Times New Roman" w:hAnsi="Times New Roman"/>
          <w:sz w:val="28"/>
          <w:szCs w:val="28"/>
        </w:rPr>
        <w:t xml:space="preserve"> как одно из направлений психотерапии означает «терапию движением», она выступает как важнейший фактор физического и психического развития ребенка. Это связано с тем, что здоровый ребенок стремится к движениям, активной деятельности: в этом он находит источник живой радости, что является сильным, мощным эмоциональным зарядом для того, чтобы выплеснуть в движении свои эмоции.</w:t>
      </w:r>
      <w:r w:rsidR="00366646" w:rsidRPr="00366646">
        <w:rPr>
          <w:rFonts w:ascii="Times New Roman" w:hAnsi="Times New Roman"/>
          <w:sz w:val="28"/>
          <w:szCs w:val="28"/>
        </w:rPr>
        <w:t xml:space="preserve"> </w:t>
      </w:r>
      <w:r w:rsidR="00861167" w:rsidRPr="00366646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Вся</w:t>
      </w:r>
      <w:r w:rsidR="00366646" w:rsidRPr="00366646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</w:t>
      </w:r>
      <w:r w:rsidR="00861167" w:rsidRPr="00366646">
        <w:rPr>
          <w:rStyle w:val="a6"/>
          <w:rFonts w:ascii="Times New Roman" w:hAnsi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работа</w:t>
      </w:r>
      <w:r w:rsidR="00366646" w:rsidRPr="00366646">
        <w:rPr>
          <w:rStyle w:val="a6"/>
          <w:rFonts w:ascii="Times New Roman" w:hAnsi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861167" w:rsidRPr="00366646">
        <w:rPr>
          <w:rFonts w:ascii="Times New Roman" w:hAnsi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строится на связи трех элементов</w:t>
      </w:r>
      <w:r w:rsidR="00861167" w:rsidRPr="00366646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: мозга, тела и эмоций. Применение данной методики развивает тело, позволяет улучшить у воспитанников память, внимание, речь, зрительно-моторную координацию, формирует пространственную ориентировку, развивает мелкую и крупную моторику, позволяет снизить утомляемость, повысить способность к произвольному контролю. Специальные</w:t>
      </w:r>
      <w:r w:rsidR="00366646" w:rsidRPr="00366646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</w:t>
      </w:r>
      <w:r w:rsidR="00861167" w:rsidRPr="00366646">
        <w:rPr>
          <w:rStyle w:val="a6"/>
          <w:rFonts w:ascii="Times New Roman" w:hAnsi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кинезиологические</w:t>
      </w:r>
      <w:r w:rsidR="00366646" w:rsidRPr="00366646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</w:t>
      </w:r>
      <w:r w:rsidR="00861167" w:rsidRPr="00366646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упражнения обладают оздоравливающим и антистрессорным эффектом, улучшают мыслительную деятельность ребенка, помогают выдерживать нагрузки, проявлять волевые качества.</w:t>
      </w:r>
    </w:p>
    <w:p w:rsidR="00366646" w:rsidRPr="00366646" w:rsidRDefault="00CF23C1" w:rsidP="00366646">
      <w:pPr>
        <w:tabs>
          <w:tab w:val="left" w:pos="567"/>
        </w:tabs>
        <w:spacing w:after="0" w:line="312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66646">
        <w:rPr>
          <w:rFonts w:ascii="Times New Roman" w:hAnsi="Times New Roman"/>
          <w:sz w:val="28"/>
          <w:szCs w:val="28"/>
        </w:rPr>
        <w:t xml:space="preserve">В рамках кинезотерапии используются игры и игровые упражнения, предполагающие чередование разных видов двигательной активности, направленные на сближение детей друг с другом и воспитателем («Давайте познакомимся», «Лови-лови», «Кто в домике живет?», «Расскажи стихи руками»). Во время этих игр дети знакомятся, запоминают имена друг друга. Каждую игру можно проводить по-разному.При этом сначала используются игры малой подвижности. В них важен положительный эмоциональный фон. В построении </w:t>
      </w:r>
      <w:r w:rsidRPr="00366646">
        <w:rPr>
          <w:rFonts w:ascii="Times New Roman" w:hAnsi="Times New Roman"/>
          <w:sz w:val="28"/>
          <w:szCs w:val="28"/>
        </w:rPr>
        <w:lastRenderedPageBreak/>
        <w:t>этих игр есть особенности: двигательные действия выполняются в спокойной обстановке, без излишней торопливости, внимание детей не отвлекают дополнительные сигналы.Эти игры надо проводить в помещениях группы, показав при этом дошкольникам все уголки, рассказав об их назначении, правилах поведения в различных комнатах («Найди и изобрази игрушку», «Чьи вещи – покажи, не говори?», «Как пройти?» и др.).И чтобы дети быстрее запомнили окружающую их пространственную среду (где находятся приемная, групповая, спальня, комната для персонала детского сада и т.д.), воспитателям рекомендуется использовать игры типа «найди игрушку». Дошкольники предварительно знакомятся с различными помещениями группы, узнают об их назначении, затем воспитатель (а впоследствии и дети) с помощью двигательной импровизации показывает, какая игрушка спрятана. Участники игры догадываются и находят игрушку.</w:t>
      </w:r>
    </w:p>
    <w:p w:rsidR="00366646" w:rsidRPr="00E36485" w:rsidRDefault="001173AC" w:rsidP="00366646">
      <w:pPr>
        <w:pStyle w:val="a5"/>
        <w:numPr>
          <w:ilvl w:val="0"/>
          <w:numId w:val="3"/>
        </w:numPr>
        <w:tabs>
          <w:tab w:val="left" w:pos="567"/>
        </w:tabs>
        <w:spacing w:after="0" w:line="312" w:lineRule="auto"/>
        <w:ind w:left="-567" w:firstLine="567"/>
        <w:jc w:val="both"/>
        <w:rPr>
          <w:rFonts w:ascii="Times New Roman" w:hAnsi="Times New Roman"/>
          <w:sz w:val="28"/>
          <w:szCs w:val="20"/>
          <w:shd w:val="clear" w:color="auto" w:fill="FFFFFF"/>
        </w:rPr>
      </w:pPr>
      <w:r w:rsidRPr="00E36485">
        <w:rPr>
          <w:rFonts w:ascii="Times New Roman" w:hAnsi="Times New Roman"/>
          <w:b/>
          <w:sz w:val="28"/>
          <w:szCs w:val="28"/>
        </w:rPr>
        <w:t>К</w:t>
      </w:r>
      <w:r w:rsidR="00FB277C" w:rsidRPr="00E36485">
        <w:rPr>
          <w:rFonts w:ascii="Times New Roman" w:hAnsi="Times New Roman"/>
          <w:b/>
          <w:sz w:val="28"/>
          <w:szCs w:val="28"/>
        </w:rPr>
        <w:t>омпьютерные</w:t>
      </w:r>
      <w:r w:rsidRPr="00E36485">
        <w:rPr>
          <w:rFonts w:ascii="Times New Roman" w:hAnsi="Times New Roman"/>
          <w:b/>
          <w:sz w:val="28"/>
          <w:szCs w:val="28"/>
        </w:rPr>
        <w:t xml:space="preserve"> технологии</w:t>
      </w:r>
      <w:r w:rsidRPr="00E36485">
        <w:rPr>
          <w:rFonts w:ascii="Times New Roman" w:hAnsi="Times New Roman"/>
          <w:sz w:val="28"/>
          <w:szCs w:val="28"/>
        </w:rPr>
        <w:t xml:space="preserve">, </w:t>
      </w:r>
      <w:r w:rsidR="00E36485">
        <w:rPr>
          <w:rFonts w:ascii="Times New Roman" w:hAnsi="Times New Roman"/>
          <w:sz w:val="28"/>
          <w:szCs w:val="28"/>
        </w:rPr>
        <w:t>и</w:t>
      </w:r>
      <w:r w:rsidR="00366646" w:rsidRPr="00E36485">
        <w:rPr>
          <w:rFonts w:ascii="Times New Roman" w:hAnsi="Times New Roman"/>
          <w:sz w:val="28"/>
          <w:szCs w:val="20"/>
          <w:shd w:val="clear" w:color="auto" w:fill="FFFFFF"/>
        </w:rPr>
        <w:t>спольз</w:t>
      </w:r>
      <w:r w:rsidR="00E36485">
        <w:rPr>
          <w:rFonts w:ascii="Times New Roman" w:hAnsi="Times New Roman"/>
          <w:sz w:val="28"/>
          <w:szCs w:val="20"/>
          <w:shd w:val="clear" w:color="auto" w:fill="FFFFFF"/>
        </w:rPr>
        <w:t>уемые</w:t>
      </w:r>
      <w:r w:rsidR="00366646" w:rsidRPr="00E36485">
        <w:rPr>
          <w:rFonts w:ascii="Times New Roman" w:hAnsi="Times New Roman"/>
          <w:sz w:val="28"/>
          <w:szCs w:val="20"/>
          <w:shd w:val="clear" w:color="auto" w:fill="FFFFFF"/>
        </w:rPr>
        <w:t xml:space="preserve"> в процессе физического воспитания ДОУ способствует воспитанию интереса к обучению и повышению познавательной активности детей; формированию у них гибких, подвижных представлений и образов, которые служат основой для перехода от наглядно-действенного к наглядно-образному мышлению; целостному восприятию дошкольниками физического воспитания как системы здорового образа жизни; углубленному изучению некоторых вопросов общеобразовательных и специальных дисциплин и их интеграции в физическом воспитании; формированию у детей двигательных умений (тонкая моторика пальцев рук); оздоровлению детей и профилактике различных патологических состояний».</w:t>
      </w:r>
    </w:p>
    <w:p w:rsidR="00366646" w:rsidRDefault="00366646" w:rsidP="00366646">
      <w:pPr>
        <w:pStyle w:val="a5"/>
        <w:tabs>
          <w:tab w:val="left" w:pos="567"/>
        </w:tabs>
        <w:spacing w:after="0" w:line="312" w:lineRule="auto"/>
        <w:ind w:left="-567" w:firstLine="567"/>
        <w:jc w:val="both"/>
        <w:rPr>
          <w:rFonts w:ascii="Times New Roman" w:hAnsi="Times New Roman"/>
          <w:sz w:val="28"/>
        </w:rPr>
      </w:pPr>
      <w:r w:rsidRPr="00366646">
        <w:rPr>
          <w:rFonts w:ascii="Times New Roman" w:hAnsi="Times New Roman"/>
          <w:sz w:val="28"/>
        </w:rPr>
        <w:t xml:space="preserve">Современные компьютерные программы, прежде всего, расширяют возможности предъявления учебной информации, ведь в отличие от традиционной книги или рассказа электронные средства позволяют подавать материал в яркой динамичной графической форме, что особенно привлекательно для детей дошкольного возраста. Для формирования системы знаний в области физической культуры и спорта, формирования потребности в здоровом образе жизни можно использовать информационные ресурсы, опубликованные в сети Интернет или созданные самостоятельно с помощью программ (Power Point, Windows Media, Microsoft Word). </w:t>
      </w:r>
    </w:p>
    <w:p w:rsidR="00E36485" w:rsidRPr="00366646" w:rsidRDefault="00E36485" w:rsidP="00366646">
      <w:pPr>
        <w:pStyle w:val="a5"/>
        <w:tabs>
          <w:tab w:val="left" w:pos="567"/>
        </w:tabs>
        <w:spacing w:after="0" w:line="312" w:lineRule="auto"/>
        <w:ind w:left="-567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color w:val="111111"/>
          <w:sz w:val="28"/>
          <w:szCs w:val="28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2539365</wp:posOffset>
            </wp:positionH>
            <wp:positionV relativeFrom="margin">
              <wp:posOffset>-91440</wp:posOffset>
            </wp:positionV>
            <wp:extent cx="3238500" cy="2247900"/>
            <wp:effectExtent l="0" t="0" r="0" b="0"/>
            <wp:wrapSquare wrapText="bothSides"/>
            <wp:docPr id="4" name="Рисунок 1" descr="C:\Users\Asus\Desktop\ID_kinect1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ID_kinect12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9584" b="11041"/>
                    <a:stretch/>
                  </pic:blipFill>
                  <pic:spPr bwMode="auto">
                    <a:xfrm>
                      <a:off x="0" y="0"/>
                      <a:ext cx="32385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color w:val="111111"/>
          <w:sz w:val="28"/>
          <w:szCs w:val="28"/>
        </w:rPr>
        <w:t>И</w:t>
      </w:r>
      <w:r w:rsidRPr="00366646">
        <w:rPr>
          <w:rFonts w:ascii="Times New Roman" w:hAnsi="Times New Roman"/>
          <w:color w:val="111111"/>
          <w:sz w:val="28"/>
          <w:szCs w:val="28"/>
        </w:rPr>
        <w:t xml:space="preserve">нтерактивный комплекс </w:t>
      </w:r>
      <w:r w:rsidRPr="00E36485">
        <w:rPr>
          <w:rFonts w:ascii="Times New Roman" w:hAnsi="Times New Roman"/>
          <w:b/>
          <w:color w:val="111111"/>
          <w:sz w:val="28"/>
          <w:szCs w:val="28"/>
        </w:rPr>
        <w:t>«Играй и развивайся»»,</w:t>
      </w:r>
      <w:r w:rsidRPr="00366646">
        <w:rPr>
          <w:rFonts w:ascii="Times New Roman" w:hAnsi="Times New Roman"/>
          <w:color w:val="111111"/>
          <w:sz w:val="28"/>
          <w:szCs w:val="28"/>
        </w:rPr>
        <w:t xml:space="preserve"> с применением бесконтактного сенсорного игрового контроллера Kinect</w:t>
      </w:r>
      <w:r>
        <w:rPr>
          <w:rFonts w:ascii="Times New Roman" w:hAnsi="Times New Roman"/>
          <w:color w:val="111111"/>
          <w:sz w:val="28"/>
          <w:szCs w:val="28"/>
        </w:rPr>
        <w:t>.</w:t>
      </w:r>
    </w:p>
    <w:p w:rsidR="001173AC" w:rsidRDefault="001173AC" w:rsidP="00366646">
      <w:pPr>
        <w:spacing w:after="0" w:line="312" w:lineRule="auto"/>
        <w:ind w:left="-567" w:firstLine="567"/>
        <w:jc w:val="both"/>
        <w:rPr>
          <w:rFonts w:ascii="Times New Roman" w:hAnsi="Times New Roman"/>
          <w:color w:val="111111"/>
          <w:sz w:val="28"/>
          <w:szCs w:val="28"/>
        </w:rPr>
      </w:pPr>
      <w:r w:rsidRPr="00E36485">
        <w:rPr>
          <w:rFonts w:ascii="Times New Roman" w:hAnsi="Times New Roman"/>
          <w:color w:val="111111"/>
          <w:sz w:val="28"/>
          <w:szCs w:val="28"/>
        </w:rPr>
        <w:t xml:space="preserve">Образовательные подвижные занятия </w:t>
      </w:r>
      <w:r w:rsidR="00366646" w:rsidRPr="00E36485">
        <w:rPr>
          <w:rFonts w:ascii="Times New Roman" w:hAnsi="Times New Roman"/>
          <w:color w:val="111111"/>
          <w:sz w:val="28"/>
          <w:szCs w:val="28"/>
        </w:rPr>
        <w:t>«</w:t>
      </w:r>
      <w:r w:rsidRPr="00E36485">
        <w:rPr>
          <w:rFonts w:ascii="Times New Roman" w:hAnsi="Times New Roman"/>
          <w:bCs/>
          <w:color w:val="111111"/>
          <w:sz w:val="28"/>
          <w:szCs w:val="28"/>
        </w:rPr>
        <w:t>Играй и развивайся</w:t>
      </w:r>
      <w:r w:rsidR="00366646" w:rsidRPr="00E36485">
        <w:rPr>
          <w:rFonts w:ascii="Times New Roman" w:hAnsi="Times New Roman"/>
          <w:bCs/>
          <w:color w:val="111111"/>
          <w:sz w:val="28"/>
          <w:szCs w:val="28"/>
        </w:rPr>
        <w:t>»</w:t>
      </w:r>
      <w:r w:rsidRPr="00E36485">
        <w:rPr>
          <w:rFonts w:ascii="Times New Roman" w:hAnsi="Times New Roman"/>
          <w:bCs/>
          <w:color w:val="111111"/>
          <w:sz w:val="28"/>
          <w:szCs w:val="28"/>
        </w:rPr>
        <w:t xml:space="preserve"> – это обучающие и развивающие игры</w:t>
      </w:r>
      <w:r w:rsidRPr="00E36485">
        <w:rPr>
          <w:rFonts w:ascii="Times New Roman" w:hAnsi="Times New Roman"/>
          <w:color w:val="111111"/>
          <w:sz w:val="28"/>
          <w:szCs w:val="28"/>
        </w:rPr>
        <w:t>, в которых дети решают увлекательные задачи с помощью движений тела, рук и ног. Благодаря современным технологиям и нестандартному подходу к занятиям, ребята больше не сидят у монитора, а</w:t>
      </w:r>
      <w:r w:rsidR="00366646" w:rsidRPr="00E36485">
        <w:rPr>
          <w:rFonts w:ascii="Times New Roman" w:hAnsi="Times New Roman"/>
          <w:color w:val="111111"/>
          <w:sz w:val="28"/>
          <w:szCs w:val="28"/>
        </w:rPr>
        <w:t xml:space="preserve"> </w:t>
      </w:r>
      <w:r w:rsidRPr="00E36485">
        <w:rPr>
          <w:rFonts w:ascii="Times New Roman" w:hAnsi="Times New Roman"/>
          <w:bCs/>
          <w:color w:val="111111"/>
          <w:sz w:val="28"/>
          <w:szCs w:val="28"/>
        </w:rPr>
        <w:t>развиваются</w:t>
      </w:r>
      <w:r w:rsidR="00366646" w:rsidRPr="00E36485">
        <w:rPr>
          <w:rFonts w:ascii="Times New Roman" w:hAnsi="Times New Roman"/>
          <w:color w:val="111111"/>
          <w:sz w:val="28"/>
          <w:szCs w:val="28"/>
        </w:rPr>
        <w:t xml:space="preserve"> </w:t>
      </w:r>
      <w:r w:rsidRPr="00E36485">
        <w:rPr>
          <w:rFonts w:ascii="Times New Roman" w:hAnsi="Times New Roman"/>
          <w:color w:val="111111"/>
          <w:sz w:val="28"/>
          <w:szCs w:val="28"/>
        </w:rPr>
        <w:t>и оздоравливаются в процессе увлекательного занятия.</w:t>
      </w:r>
    </w:p>
    <w:p w:rsidR="00E36485" w:rsidRPr="00E36485" w:rsidRDefault="00E36485" w:rsidP="00366646">
      <w:pPr>
        <w:spacing w:after="0" w:line="312" w:lineRule="auto"/>
        <w:ind w:left="-567" w:firstLine="567"/>
        <w:jc w:val="both"/>
        <w:rPr>
          <w:rFonts w:ascii="Times New Roman" w:hAnsi="Times New Roman"/>
          <w:color w:val="111111"/>
          <w:sz w:val="28"/>
          <w:szCs w:val="28"/>
        </w:rPr>
      </w:pPr>
    </w:p>
    <w:p w:rsidR="001173AC" w:rsidRDefault="001173AC" w:rsidP="00E36485">
      <w:pPr>
        <w:pStyle w:val="a3"/>
        <w:shd w:val="clear" w:color="auto" w:fill="FFFFFF"/>
        <w:spacing w:before="0" w:beforeAutospacing="0" w:after="0" w:afterAutospacing="0" w:line="312" w:lineRule="auto"/>
        <w:ind w:left="-567" w:firstLine="567"/>
        <w:jc w:val="center"/>
        <w:rPr>
          <w:i/>
          <w:sz w:val="28"/>
          <w:szCs w:val="28"/>
        </w:rPr>
      </w:pPr>
      <w:r w:rsidRPr="00E36485">
        <w:rPr>
          <w:i/>
          <w:sz w:val="28"/>
          <w:szCs w:val="28"/>
        </w:rPr>
        <w:t>Очень важно, чтобы каждая из рассм</w:t>
      </w:r>
      <w:r w:rsidR="00E36485">
        <w:rPr>
          <w:i/>
          <w:sz w:val="28"/>
          <w:szCs w:val="28"/>
        </w:rPr>
        <w:t>отренных современных технологий</w:t>
      </w:r>
      <w:r w:rsidRPr="00E36485">
        <w:rPr>
          <w:i/>
          <w:sz w:val="28"/>
          <w:szCs w:val="28"/>
        </w:rPr>
        <w:t>имела оздоровительную направленность,</w:t>
      </w:r>
      <w:r w:rsidR="00BA67E5" w:rsidRPr="00E36485">
        <w:rPr>
          <w:i/>
          <w:sz w:val="28"/>
          <w:szCs w:val="28"/>
        </w:rPr>
        <w:t xml:space="preserve"> а используемая в комплексе здо</w:t>
      </w:r>
      <w:r w:rsidRPr="00E36485">
        <w:rPr>
          <w:i/>
          <w:sz w:val="28"/>
          <w:szCs w:val="28"/>
        </w:rPr>
        <w:t>ровьесберегающая деятельность в итоге сформировала бы у ребенка стойкую мотивацию на здоровый образ жизни, полноценное и неосложненное развитие.</w:t>
      </w:r>
    </w:p>
    <w:p w:rsidR="00E36485" w:rsidRDefault="00E36485" w:rsidP="00E36485">
      <w:pPr>
        <w:pStyle w:val="a3"/>
        <w:shd w:val="clear" w:color="auto" w:fill="FFFFFF"/>
        <w:spacing w:before="0" w:beforeAutospacing="0" w:after="0" w:afterAutospacing="0" w:line="312" w:lineRule="auto"/>
        <w:ind w:left="-567" w:firstLine="567"/>
        <w:jc w:val="center"/>
        <w:rPr>
          <w:i/>
          <w:sz w:val="28"/>
          <w:szCs w:val="28"/>
        </w:rPr>
      </w:pPr>
    </w:p>
    <w:p w:rsidR="00E36485" w:rsidRPr="00E36485" w:rsidRDefault="00E36485" w:rsidP="00E36485">
      <w:pPr>
        <w:pStyle w:val="a3"/>
        <w:shd w:val="clear" w:color="auto" w:fill="FFFFFF"/>
        <w:spacing w:before="0" w:beforeAutospacing="0" w:after="0" w:afterAutospacing="0" w:line="312" w:lineRule="auto"/>
        <w:ind w:left="-567" w:firstLine="567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Будьте здоровы!</w:t>
      </w:r>
    </w:p>
    <w:p w:rsidR="001173AC" w:rsidRPr="00BA67E5" w:rsidRDefault="001173AC" w:rsidP="00E36485">
      <w:pPr>
        <w:pStyle w:val="a3"/>
        <w:shd w:val="clear" w:color="auto" w:fill="FFFFFF"/>
        <w:spacing w:before="0" w:beforeAutospacing="0" w:after="300" w:afterAutospacing="0"/>
        <w:ind w:left="-567" w:firstLine="567"/>
        <w:jc w:val="center"/>
        <w:rPr>
          <w:color w:val="333333"/>
          <w:sz w:val="28"/>
          <w:szCs w:val="28"/>
        </w:rPr>
      </w:pPr>
    </w:p>
    <w:p w:rsidR="00CF23C1" w:rsidRPr="001173AC" w:rsidRDefault="00CF23C1" w:rsidP="00BA67E5">
      <w:pPr>
        <w:pStyle w:val="a3"/>
        <w:shd w:val="clear" w:color="auto" w:fill="FFFFFF"/>
        <w:spacing w:before="0" w:beforeAutospacing="0" w:after="300" w:afterAutospacing="0"/>
        <w:rPr>
          <w:sz w:val="28"/>
          <w:szCs w:val="28"/>
        </w:rPr>
      </w:pPr>
    </w:p>
    <w:sectPr w:rsidR="00CF23C1" w:rsidRPr="001173AC" w:rsidSect="00BA67E5">
      <w:pgSz w:w="11906" w:h="16838"/>
      <w:pgMar w:top="1134" w:right="850" w:bottom="709" w:left="1701" w:header="708" w:footer="708" w:gutter="0"/>
      <w:pgBorders w:offsetFrom="page">
        <w:top w:val="dashDotStroked" w:sz="24" w:space="24" w:color="2F5496" w:themeColor="accent5" w:themeShade="BF"/>
        <w:left w:val="dashDotStroked" w:sz="24" w:space="24" w:color="2F5496" w:themeColor="accent5" w:themeShade="BF"/>
        <w:bottom w:val="dashDotStroked" w:sz="24" w:space="24" w:color="2F5496" w:themeColor="accent5" w:themeShade="BF"/>
        <w:right w:val="dashDotStroked" w:sz="24" w:space="24" w:color="2F5496" w:themeColor="accent5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style="width:11.25pt;height:11.25pt" o:bullet="t">
        <v:imagedata r:id="rId1" o:title="mso6DF9"/>
      </v:shape>
    </w:pict>
  </w:numPicBullet>
  <w:abstractNum w:abstractNumId="0">
    <w:nsid w:val="58F75233"/>
    <w:multiLevelType w:val="hybridMultilevel"/>
    <w:tmpl w:val="809C6872"/>
    <w:lvl w:ilvl="0" w:tplc="04190007">
      <w:start w:val="1"/>
      <w:numFmt w:val="bullet"/>
      <w:lvlText w:val=""/>
      <w:lvlPicBulletId w:val="0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5C4C1544"/>
    <w:multiLevelType w:val="hybridMultilevel"/>
    <w:tmpl w:val="D4D6BF06"/>
    <w:lvl w:ilvl="0" w:tplc="04190007">
      <w:start w:val="1"/>
      <w:numFmt w:val="bullet"/>
      <w:lvlText w:val=""/>
      <w:lvlPicBulletId w:val="0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62D42562"/>
    <w:multiLevelType w:val="hybridMultilevel"/>
    <w:tmpl w:val="3F6C9B68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B6DAC"/>
    <w:rsid w:val="00033009"/>
    <w:rsid w:val="001027E7"/>
    <w:rsid w:val="001173AC"/>
    <w:rsid w:val="002B6DAC"/>
    <w:rsid w:val="00366646"/>
    <w:rsid w:val="003816AB"/>
    <w:rsid w:val="003E0FEC"/>
    <w:rsid w:val="005A57B4"/>
    <w:rsid w:val="00861167"/>
    <w:rsid w:val="0088320F"/>
    <w:rsid w:val="00BA67E5"/>
    <w:rsid w:val="00CF23C1"/>
    <w:rsid w:val="00E36485"/>
    <w:rsid w:val="00FB2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DA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23C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Emphasis"/>
    <w:basedOn w:val="a0"/>
    <w:uiPriority w:val="20"/>
    <w:qFormat/>
    <w:rsid w:val="00CF23C1"/>
    <w:rPr>
      <w:i/>
      <w:iCs/>
    </w:rPr>
  </w:style>
  <w:style w:type="paragraph" w:styleId="a5">
    <w:name w:val="List Paragraph"/>
    <w:basedOn w:val="a"/>
    <w:uiPriority w:val="34"/>
    <w:qFormat/>
    <w:rsid w:val="001173AC"/>
    <w:pPr>
      <w:ind w:left="720"/>
      <w:contextualSpacing/>
    </w:pPr>
  </w:style>
  <w:style w:type="character" w:styleId="a6">
    <w:name w:val="Strong"/>
    <w:basedOn w:val="a0"/>
    <w:uiPriority w:val="22"/>
    <w:qFormat/>
    <w:rsid w:val="00861167"/>
    <w:rPr>
      <w:b/>
      <w:bCs/>
    </w:rPr>
  </w:style>
  <w:style w:type="paragraph" w:customStyle="1" w:styleId="c123">
    <w:name w:val="c123"/>
    <w:basedOn w:val="a"/>
    <w:rsid w:val="001027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2">
    <w:name w:val="c12"/>
    <w:basedOn w:val="a0"/>
    <w:rsid w:val="001027E7"/>
  </w:style>
  <w:style w:type="paragraph" w:customStyle="1" w:styleId="c137">
    <w:name w:val="c137"/>
    <w:basedOn w:val="a"/>
    <w:rsid w:val="001027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3">
    <w:name w:val="c13"/>
    <w:basedOn w:val="a0"/>
    <w:rsid w:val="001027E7"/>
  </w:style>
  <w:style w:type="character" w:customStyle="1" w:styleId="c28">
    <w:name w:val="c28"/>
    <w:basedOn w:val="a0"/>
    <w:rsid w:val="001027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1165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olesya</cp:lastModifiedBy>
  <cp:revision>4</cp:revision>
  <dcterms:created xsi:type="dcterms:W3CDTF">2021-10-19T13:39:00Z</dcterms:created>
  <dcterms:modified xsi:type="dcterms:W3CDTF">2021-10-20T10:30:00Z</dcterms:modified>
</cp:coreProperties>
</file>