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40" w:rsidRPr="009A6E44" w:rsidRDefault="00C25E46" w:rsidP="00C2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4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25E46" w:rsidRPr="009A6E44" w:rsidRDefault="00C25E46" w:rsidP="00C2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44">
        <w:rPr>
          <w:rFonts w:ascii="Times New Roman" w:hAnsi="Times New Roman" w:cs="Times New Roman"/>
          <w:sz w:val="28"/>
          <w:szCs w:val="28"/>
        </w:rPr>
        <w:t>детский сад №11 «Умка» г. Павлово.</w:t>
      </w:r>
    </w:p>
    <w:p w:rsidR="00C25E46" w:rsidRDefault="00C25E46" w:rsidP="00C2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A72" w:rsidRDefault="00627A72" w:rsidP="00C2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A72" w:rsidRDefault="00627A72" w:rsidP="00C2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7A72" w:rsidRPr="009A6E44" w:rsidRDefault="00627A72" w:rsidP="00C2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5E46" w:rsidRPr="009A6E44" w:rsidRDefault="00C25E46" w:rsidP="009A6E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E46" w:rsidRPr="009A6E44" w:rsidRDefault="00C25E46" w:rsidP="00C25E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44">
        <w:rPr>
          <w:rFonts w:ascii="Times New Roman" w:hAnsi="Times New Roman" w:cs="Times New Roman"/>
          <w:sz w:val="28"/>
          <w:szCs w:val="28"/>
        </w:rPr>
        <w:t>Консультация для педагогов ДОО</w:t>
      </w:r>
    </w:p>
    <w:p w:rsidR="005E3E1D" w:rsidRDefault="00C25E46" w:rsidP="00C25E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F38A1">
        <w:rPr>
          <w:rFonts w:ascii="Times New Roman" w:hAnsi="Times New Roman"/>
          <w:b/>
          <w:sz w:val="28"/>
          <w:szCs w:val="28"/>
        </w:rPr>
        <w:t>«Создание условий для ра</w:t>
      </w:r>
      <w:r w:rsidR="005E3E1D">
        <w:rPr>
          <w:rFonts w:ascii="Times New Roman" w:hAnsi="Times New Roman"/>
          <w:b/>
          <w:sz w:val="28"/>
          <w:szCs w:val="28"/>
        </w:rPr>
        <w:t xml:space="preserve">звития речи детей в условиях группы </w:t>
      </w:r>
    </w:p>
    <w:p w:rsidR="00C25E46" w:rsidRPr="00DF38A1" w:rsidRDefault="005E3E1D" w:rsidP="00C25E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использованием бережливых технологий</w:t>
      </w:r>
      <w:r w:rsidR="00C25E46" w:rsidRPr="00DF38A1">
        <w:rPr>
          <w:rFonts w:ascii="Times New Roman" w:hAnsi="Times New Roman"/>
          <w:b/>
          <w:sz w:val="28"/>
          <w:szCs w:val="28"/>
        </w:rPr>
        <w:t>»</w:t>
      </w:r>
    </w:p>
    <w:p w:rsidR="009A6E44" w:rsidRDefault="009A6E44" w:rsidP="00C25E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38A1" w:rsidRDefault="00627A72" w:rsidP="00C25E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4454629"/>
            <wp:effectExtent l="0" t="0" r="5080" b="3175"/>
            <wp:docPr id="1" name="Рисунок 1" descr="C:\Users\ACER\Desktop\ПЛАН\1.jfif.cr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ПЛАН\1.jfif.cr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A72" w:rsidRDefault="00627A72" w:rsidP="009A6E4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7A72" w:rsidRDefault="00627A72" w:rsidP="009A6E4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27A72" w:rsidRDefault="00627A72" w:rsidP="009A6E4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A6E44" w:rsidRDefault="009A6E44" w:rsidP="009A6E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</w:t>
      </w:r>
    </w:p>
    <w:p w:rsidR="009A6E44" w:rsidRDefault="009A6E44" w:rsidP="009A6E4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 О.А.</w:t>
      </w:r>
    </w:p>
    <w:p w:rsidR="009A6E44" w:rsidRDefault="009A6E44" w:rsidP="009A6E4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A6E44" w:rsidRPr="009A6E44" w:rsidRDefault="009A6E44" w:rsidP="009A6E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841F87" w:rsidRPr="009A6E44" w:rsidRDefault="00841F87" w:rsidP="00C25E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41F87" w:rsidRPr="009A6E44" w:rsidRDefault="00841F87" w:rsidP="009A6E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Правильно организованная </w:t>
      </w:r>
      <w:r w:rsidR="005E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</w:t>
      </w:r>
      <w:r w:rsidR="005E3E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тно-пространственная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 в групповом помещении с</w:t>
      </w:r>
      <w:r w:rsidR="0015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оздает возможности для развития речи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преодоления отставания в речевом развитии, позволяет ребенку проявлять свои способности не только в </w:t>
      </w:r>
      <w:r w:rsidR="000F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зованной образовательной, но и в свободной деятельности детей,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 </w:t>
      </w:r>
      <w:proofErr w:type="gramEnd"/>
    </w:p>
    <w:p w:rsidR="00841F87" w:rsidRPr="009A6E44" w:rsidRDefault="00841F87" w:rsidP="00841F87">
      <w:pPr>
        <w:spacing w:after="0"/>
        <w:jc w:val="both"/>
        <w:rPr>
          <w:rStyle w:val="1"/>
          <w:color w:val="000000"/>
          <w:sz w:val="28"/>
          <w:szCs w:val="28"/>
        </w:rPr>
      </w:pPr>
      <w:r w:rsidRPr="009A6E44">
        <w:rPr>
          <w:rStyle w:val="1"/>
          <w:color w:val="000000"/>
          <w:sz w:val="28"/>
          <w:szCs w:val="28"/>
        </w:rPr>
        <w:t>Обстановка, созданная в групповом помещении,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</w:t>
      </w:r>
      <w:r w:rsidR="000F6466">
        <w:rPr>
          <w:rStyle w:val="1"/>
          <w:color w:val="000000"/>
          <w:sz w:val="28"/>
          <w:szCs w:val="28"/>
        </w:rPr>
        <w:t>апоминает яркое, интересное, не</w:t>
      </w:r>
      <w:r w:rsidRPr="009A6E44">
        <w:rPr>
          <w:rStyle w:val="1"/>
          <w:color w:val="000000"/>
          <w:sz w:val="28"/>
          <w:szCs w:val="28"/>
        </w:rPr>
        <w:t>обычное.</w:t>
      </w:r>
    </w:p>
    <w:p w:rsidR="00841F87" w:rsidRPr="00841F87" w:rsidRDefault="00841F87" w:rsidP="00841F87">
      <w:pPr>
        <w:widowControl w:val="0"/>
        <w:spacing w:after="0" w:line="262" w:lineRule="auto"/>
        <w:ind w:firstLine="36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офор</w:t>
      </w:r>
      <w:r w:rsidR="000F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млении группового помещения пси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хологи советуют использовать мягкие пастельные цвета, отдавать предпочтение </w:t>
      </w:r>
      <w:proofErr w:type="spellStart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нежно-голубой</w:t>
      </w:r>
      <w:proofErr w:type="spellEnd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нежно-зеленой гамме, именно эти цвета спектра способствуют успешному речевому развитию. В</w:t>
      </w:r>
      <w:r w:rsidR="0015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центрах развития детей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уютно, светло и радостно, следует мак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симально приблизить обстановку </w:t>
      </w:r>
      <w:proofErr w:type="gramStart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  <w:r w:rsidR="000F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шней, чтобы снять </w:t>
      </w:r>
      <w:proofErr w:type="spellStart"/>
      <w:r w:rsidR="000F6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стрессообразу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ющий</w:t>
      </w:r>
      <w:proofErr w:type="spellEnd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фактор.</w:t>
      </w:r>
    </w:p>
    <w:p w:rsidR="00841F87" w:rsidRPr="009A6E44" w:rsidRDefault="00841F87" w:rsidP="00841F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группе компенсирующей направленности, которую посещают </w:t>
      </w:r>
      <w:proofErr w:type="spellStart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моторно</w:t>
      </w:r>
      <w:proofErr w:type="spellEnd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неловкие, плохо координированные дети следует уделить особое внимание соблюдению правил охраны жизни и здоровья детей. Групповое помещение и кабинет не должны быть загромождены мебелью, в них должно быть достаточно места для передвижений детей, мебель необходимо закрепить, острые углы и кромки мебели закруглить.</w:t>
      </w:r>
    </w:p>
    <w:p w:rsidR="00841F87" w:rsidRPr="009A6E44" w:rsidRDefault="00A47685" w:rsidP="00841F8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развивающих центров</w:t>
      </w:r>
      <w:r w:rsidR="00841F87"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групповом п</w:t>
      </w:r>
      <w:r w:rsidR="00151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омещении</w:t>
      </w:r>
      <w:r w:rsidR="00841F87"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соответствовать изучаемой лексической теме и только что пройденной лексической теме, а это значит, что каждую неделю наполнение развивающих центров частично обновляется.</w:t>
      </w:r>
    </w:p>
    <w:p w:rsidR="00841F87" w:rsidRPr="009A6E44" w:rsidRDefault="00841F87" w:rsidP="00841F87">
      <w:pPr>
        <w:widowControl w:val="0"/>
        <w:spacing w:after="0" w:line="26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РППС должна представлять собой хорошо </w:t>
      </w:r>
      <w:proofErr w:type="gramStart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оборудованные</w:t>
      </w:r>
      <w:proofErr w:type="gramEnd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полузамкнутые </w:t>
      </w:r>
      <w:proofErr w:type="spellStart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микропространства</w:t>
      </w:r>
      <w:proofErr w:type="spellEnd"/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игр детей поодиночке или небольшими подгруппами. Не следует перегружать центры оборудованием, так как это затрудняет выбор игр ребенком,—лучше менять оборудование раз в неделю. Неформальное общение со сверстниками и педагогом при игровом взаимодействии положительно влияет на развитие речи ребенка и его интеллектуальное развитие в целом, так как осу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ществляется в форме игры, интересной ребенку, предоставляющей ему полную свободу действий.</w:t>
      </w:r>
    </w:p>
    <w:p w:rsidR="00841F87" w:rsidRPr="00841F87" w:rsidRDefault="00841F87" w:rsidP="00841F87">
      <w:pPr>
        <w:widowControl w:val="0"/>
        <w:spacing w:after="0" w:line="262" w:lineRule="auto"/>
        <w:ind w:firstLine="360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организации предметно-пространственной развивающей среды </w:t>
      </w:r>
      <w:r w:rsidRPr="00151D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младшей группе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учитывать, что дети младшего дошкольного возраста плохо реагируют на пространственные изменения обстановки и предпочитают в этом смыс</w:t>
      </w:r>
      <w:r w:rsidR="00A83456"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 стабильность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не следует часто переставлять мебель в группе, </w:t>
      </w:r>
      <w:r w:rsidRPr="009A6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менять местоположение и количество развивающих центров.</w:t>
      </w:r>
    </w:p>
    <w:p w:rsidR="00841F87" w:rsidRPr="009A6E44" w:rsidRDefault="00A83456" w:rsidP="0084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E4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DF38A1">
        <w:rPr>
          <w:rFonts w:ascii="Times New Roman" w:hAnsi="Times New Roman" w:cs="Times New Roman"/>
          <w:i/>
          <w:sz w:val="28"/>
          <w:szCs w:val="28"/>
        </w:rPr>
        <w:t>пятого года жизни</w:t>
      </w:r>
      <w:r w:rsidRPr="009A6E44">
        <w:rPr>
          <w:rFonts w:ascii="Times New Roman" w:hAnsi="Times New Roman" w:cs="Times New Roman"/>
          <w:sz w:val="28"/>
          <w:szCs w:val="28"/>
        </w:rPr>
        <w:t xml:space="preserve"> любят обозначать свою игровую территорию. Для этого в группе нужно иметь одну-две ширмы, цветные шнуры, складные заборчики и т.п. Пятый год жизни – время расцвета сюжетно-ролевой игры</w:t>
      </w:r>
      <w:r w:rsidR="00145A57" w:rsidRPr="009A6E44">
        <w:rPr>
          <w:rFonts w:ascii="Times New Roman" w:hAnsi="Times New Roman" w:cs="Times New Roman"/>
          <w:sz w:val="28"/>
          <w:szCs w:val="28"/>
        </w:rPr>
        <w:t xml:space="preserve">. Так же особое внимание следует уделить развитию мелкой моторики, которое напрямую связано с развитием речи. Поэтому в речевом центре должно быть достаточное количество крупных мозаик, </w:t>
      </w:r>
      <w:proofErr w:type="spellStart"/>
      <w:r w:rsidR="00145A57" w:rsidRPr="009A6E4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145A57" w:rsidRPr="009A6E44">
        <w:rPr>
          <w:rFonts w:ascii="Times New Roman" w:hAnsi="Times New Roman" w:cs="Times New Roman"/>
          <w:sz w:val="28"/>
          <w:szCs w:val="28"/>
        </w:rPr>
        <w:t>, игрушек со шнуровками и застежками, восковые мелки</w:t>
      </w:r>
      <w:r w:rsidR="0069104B" w:rsidRPr="009A6E44">
        <w:rPr>
          <w:rFonts w:ascii="Times New Roman" w:hAnsi="Times New Roman" w:cs="Times New Roman"/>
          <w:sz w:val="28"/>
          <w:szCs w:val="28"/>
        </w:rPr>
        <w:t xml:space="preserve"> для рисования</w:t>
      </w:r>
      <w:r w:rsidR="00145A57" w:rsidRPr="009A6E44">
        <w:rPr>
          <w:rFonts w:ascii="Times New Roman" w:hAnsi="Times New Roman" w:cs="Times New Roman"/>
          <w:sz w:val="28"/>
          <w:szCs w:val="28"/>
        </w:rPr>
        <w:t xml:space="preserve"> и пр. Обязательно должны быть природные материалы: ракушки и камушки для перебирания, предметы с отверстиями для нанизывания. При этом нужно учитывать, что дети 4-5 лет любят многократно повторять полюбившиеся игры, поэтому не стоит слишком часто менять игровое пространство и атрибуты в центре развития речи.</w:t>
      </w:r>
      <w:r w:rsidR="0069104B" w:rsidRPr="009A6E44">
        <w:rPr>
          <w:rFonts w:ascii="Times New Roman" w:hAnsi="Times New Roman" w:cs="Times New Roman"/>
          <w:sz w:val="28"/>
          <w:szCs w:val="28"/>
        </w:rPr>
        <w:t xml:space="preserve"> У детей пятого года жизни проявляется активный интерес к речи, языку. Поэтому в центре развития речи должны быть пособия для совершенствования грамматического строя речи, картинки и игрушки для накопления словаря по всем лексическим темам, пособия для работы над дыхание</w:t>
      </w:r>
      <w:r w:rsidR="00151D96">
        <w:rPr>
          <w:rFonts w:ascii="Times New Roman" w:hAnsi="Times New Roman" w:cs="Times New Roman"/>
          <w:sz w:val="28"/>
          <w:szCs w:val="28"/>
        </w:rPr>
        <w:t>м</w:t>
      </w:r>
      <w:r w:rsidR="0069104B" w:rsidRPr="009A6E44">
        <w:rPr>
          <w:rFonts w:ascii="Times New Roman" w:hAnsi="Times New Roman" w:cs="Times New Roman"/>
          <w:sz w:val="28"/>
          <w:szCs w:val="28"/>
        </w:rPr>
        <w:t xml:space="preserve">, </w:t>
      </w:r>
      <w:r w:rsidR="00151D96">
        <w:rPr>
          <w:rFonts w:ascii="Times New Roman" w:hAnsi="Times New Roman" w:cs="Times New Roman"/>
          <w:sz w:val="28"/>
          <w:szCs w:val="28"/>
        </w:rPr>
        <w:t>серии картинок и опор</w:t>
      </w:r>
      <w:r w:rsidR="0069104B" w:rsidRPr="009A6E44">
        <w:rPr>
          <w:rFonts w:ascii="Times New Roman" w:hAnsi="Times New Roman" w:cs="Times New Roman"/>
          <w:sz w:val="28"/>
          <w:szCs w:val="28"/>
        </w:rPr>
        <w:t>ные картинки для обучения детей рассказыванию.</w:t>
      </w:r>
    </w:p>
    <w:p w:rsidR="0069104B" w:rsidRPr="009A6E44" w:rsidRDefault="0069104B" w:rsidP="0084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E44">
        <w:rPr>
          <w:rFonts w:ascii="Times New Roman" w:hAnsi="Times New Roman" w:cs="Times New Roman"/>
          <w:sz w:val="28"/>
          <w:szCs w:val="28"/>
        </w:rPr>
        <w:t xml:space="preserve">Организуя развивающую предметно-пространственную среду </w:t>
      </w:r>
      <w:r w:rsidRPr="00DF38A1">
        <w:rPr>
          <w:rFonts w:ascii="Times New Roman" w:hAnsi="Times New Roman" w:cs="Times New Roman"/>
          <w:i/>
          <w:sz w:val="28"/>
          <w:szCs w:val="28"/>
        </w:rPr>
        <w:t>в старшей группе</w:t>
      </w:r>
      <w:r w:rsidRPr="009A6E44">
        <w:rPr>
          <w:rFonts w:ascii="Times New Roman" w:hAnsi="Times New Roman" w:cs="Times New Roman"/>
          <w:sz w:val="28"/>
          <w:szCs w:val="28"/>
        </w:rPr>
        <w:t xml:space="preserve">, прежде </w:t>
      </w:r>
      <w:proofErr w:type="gramStart"/>
      <w:r w:rsidRPr="009A6E44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9A6E44">
        <w:rPr>
          <w:rFonts w:ascii="Times New Roman" w:hAnsi="Times New Roman" w:cs="Times New Roman"/>
          <w:sz w:val="28"/>
          <w:szCs w:val="28"/>
        </w:rPr>
        <w:t xml:space="preserve"> следует учесть, что старший дошкольный возраст является </w:t>
      </w:r>
      <w:proofErr w:type="spellStart"/>
      <w:r w:rsidRPr="009A6E44">
        <w:rPr>
          <w:rFonts w:ascii="Times New Roman" w:hAnsi="Times New Roman" w:cs="Times New Roman"/>
          <w:sz w:val="28"/>
          <w:szCs w:val="28"/>
        </w:rPr>
        <w:t>сензитивным</w:t>
      </w:r>
      <w:proofErr w:type="spellEnd"/>
      <w:r w:rsidRPr="009A6E44">
        <w:rPr>
          <w:rFonts w:ascii="Times New Roman" w:hAnsi="Times New Roman" w:cs="Times New Roman"/>
          <w:sz w:val="28"/>
          <w:szCs w:val="28"/>
        </w:rPr>
        <w:t xml:space="preserve"> периодом для развития речи. В этом возрасте происходит соединение речи с мышлением. Речь постепенно превращается в важнейший инструмент мышления. В этом возрасте полезно проводить с детьми словестные игры, игры-драматизации, театрализованные игры.</w:t>
      </w:r>
      <w:r w:rsidR="00A81C48" w:rsidRPr="009A6E44">
        <w:rPr>
          <w:rFonts w:ascii="Times New Roman" w:hAnsi="Times New Roman" w:cs="Times New Roman"/>
          <w:sz w:val="28"/>
          <w:szCs w:val="28"/>
        </w:rPr>
        <w:t xml:space="preserve"> В центре развития речи должны быть представлены картотеки словестных игр и упражнений для совершенствования грамматического строя речи, картотеки предметных картинок по изучаемым темам. При этом количество картинок должно быть </w:t>
      </w:r>
      <w:proofErr w:type="gramStart"/>
      <w:r w:rsidR="00A81C48" w:rsidRPr="009A6E44">
        <w:rPr>
          <w:rFonts w:ascii="Times New Roman" w:hAnsi="Times New Roman" w:cs="Times New Roman"/>
          <w:sz w:val="28"/>
          <w:szCs w:val="28"/>
        </w:rPr>
        <w:t>значительно большим</w:t>
      </w:r>
      <w:proofErr w:type="gramEnd"/>
      <w:r w:rsidR="00A81C48" w:rsidRPr="009A6E44">
        <w:rPr>
          <w:rFonts w:ascii="Times New Roman" w:hAnsi="Times New Roman" w:cs="Times New Roman"/>
          <w:sz w:val="28"/>
          <w:szCs w:val="28"/>
        </w:rPr>
        <w:t xml:space="preserve"> по сравнению с предыдущей возрастной группой. У детей шестого года жизни впервые появляются действия с намерением что-то запомнить. Поэтому важно стимулировать повторение как основу запоминания, активно использовать различные мнемотехнические средства, символы и схемы. У детей данного возраста появляется желание объединяться для совместных игр, преодолевать препятствия на пути. Значит, нужно создавать условия для организации игр-соревнований, более активно привлекать детей к совместным действиям и играм.</w:t>
      </w:r>
      <w:r w:rsidR="004F592C" w:rsidRPr="009A6E44">
        <w:rPr>
          <w:rFonts w:ascii="Times New Roman" w:hAnsi="Times New Roman" w:cs="Times New Roman"/>
          <w:sz w:val="28"/>
          <w:szCs w:val="28"/>
        </w:rPr>
        <w:t xml:space="preserve"> В этой возрастной группе можно заменять оборудование  и пособия в центре развития речи еженедельно, оставляя небольшую часть материалов, игр и пособий для закрепления пройденного материала.</w:t>
      </w:r>
    </w:p>
    <w:p w:rsidR="00175F2B" w:rsidRDefault="00175F2B" w:rsidP="0084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6E44">
        <w:rPr>
          <w:rFonts w:ascii="Times New Roman" w:hAnsi="Times New Roman" w:cs="Times New Roman"/>
          <w:sz w:val="28"/>
          <w:szCs w:val="28"/>
        </w:rPr>
        <w:t xml:space="preserve">Организуя развивающую предметно-пространственную среду </w:t>
      </w:r>
      <w:r w:rsidRPr="00DF38A1">
        <w:rPr>
          <w:rFonts w:ascii="Times New Roman" w:hAnsi="Times New Roman" w:cs="Times New Roman"/>
          <w:i/>
          <w:sz w:val="28"/>
          <w:szCs w:val="28"/>
        </w:rPr>
        <w:t>в подготовительной к школе группе</w:t>
      </w:r>
      <w:r w:rsidRPr="009A6E44">
        <w:rPr>
          <w:rFonts w:ascii="Times New Roman" w:hAnsi="Times New Roman" w:cs="Times New Roman"/>
          <w:sz w:val="28"/>
          <w:szCs w:val="28"/>
        </w:rPr>
        <w:t xml:space="preserve">, нужно помнить, что именно в этом возрасте формируется мотивация готовности к школьному обучению, появляется </w:t>
      </w:r>
      <w:r w:rsidRPr="009A6E44">
        <w:rPr>
          <w:rFonts w:ascii="Times New Roman" w:hAnsi="Times New Roman" w:cs="Times New Roman"/>
          <w:sz w:val="28"/>
          <w:szCs w:val="28"/>
        </w:rPr>
        <w:lastRenderedPageBreak/>
        <w:t xml:space="preserve">потребность к знаниям и мотивация к их совершенствованию. 6 лет – </w:t>
      </w:r>
      <w:proofErr w:type="spellStart"/>
      <w:r w:rsidRPr="009A6E44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9A6E44">
        <w:rPr>
          <w:rFonts w:ascii="Times New Roman" w:hAnsi="Times New Roman" w:cs="Times New Roman"/>
          <w:sz w:val="28"/>
          <w:szCs w:val="28"/>
        </w:rPr>
        <w:t xml:space="preserve"> период развития речи. У детей появляется интерес к слову, словотворчеству, они самостоятельно придумывают сказки и рассказы. Дети данного возраста с удовольствием объединяются в большие группы для совместной игры, что нужно учитывать при организации центра</w:t>
      </w:r>
      <w:r w:rsidR="008A1A86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 w:rsidRPr="009A6E44">
        <w:rPr>
          <w:rFonts w:ascii="Times New Roman" w:hAnsi="Times New Roman" w:cs="Times New Roman"/>
          <w:sz w:val="28"/>
          <w:szCs w:val="28"/>
        </w:rPr>
        <w:t>.</w:t>
      </w:r>
      <w:r w:rsidR="00496536" w:rsidRPr="009A6E44">
        <w:rPr>
          <w:rFonts w:ascii="Times New Roman" w:hAnsi="Times New Roman" w:cs="Times New Roman"/>
          <w:sz w:val="28"/>
          <w:szCs w:val="28"/>
        </w:rPr>
        <w:t xml:space="preserve"> Делая акцент на развитие связной речи, в речевом центре размещаются более сложные схемы и алгоритмы для составления рассказов о предметах и объектах, большое количество сюжетных картин.</w:t>
      </w:r>
    </w:p>
    <w:p w:rsidR="00832E19" w:rsidRDefault="00832E19" w:rsidP="0084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Наполнение речевого центра должно осущес</w:t>
      </w:r>
      <w:r w:rsidR="00F1149A">
        <w:rPr>
          <w:rFonts w:ascii="Times New Roman" w:hAnsi="Times New Roman" w:cs="Times New Roman"/>
          <w:sz w:val="28"/>
          <w:szCs w:val="28"/>
        </w:rPr>
        <w:t>твляться в соответствии с 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программой и рекомендациями Федерального</w:t>
      </w:r>
      <w:r w:rsidR="008A1A86">
        <w:rPr>
          <w:rFonts w:ascii="Times New Roman" w:hAnsi="Times New Roman" w:cs="Times New Roman"/>
          <w:sz w:val="28"/>
          <w:szCs w:val="28"/>
        </w:rPr>
        <w:t xml:space="preserve"> института развития образования, а так же индивидуальными особенностями детей.</w:t>
      </w:r>
      <w:r>
        <w:rPr>
          <w:rFonts w:ascii="Times New Roman" w:hAnsi="Times New Roman" w:cs="Times New Roman"/>
          <w:sz w:val="28"/>
          <w:szCs w:val="28"/>
        </w:rPr>
        <w:t xml:space="preserve"> Материалы и оборудование должны соответствовать санитарно-эпидемиологическим требованиям.</w:t>
      </w:r>
    </w:p>
    <w:p w:rsidR="004A7814" w:rsidRDefault="004A7814" w:rsidP="0084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актуально применение бережливых технологий в образовательном процессе, </w:t>
      </w:r>
      <w:r w:rsidR="003C7AD4">
        <w:rPr>
          <w:rFonts w:ascii="Times New Roman" w:hAnsi="Times New Roman" w:cs="Times New Roman"/>
          <w:sz w:val="28"/>
          <w:szCs w:val="28"/>
        </w:rPr>
        <w:t>в том числе при создании развивающей предметно-пространственной среды.</w:t>
      </w:r>
    </w:p>
    <w:p w:rsidR="003C7AD4" w:rsidRDefault="005E3E1D" w:rsidP="0084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си</w:t>
      </w:r>
      <w:r w:rsidR="00832E19">
        <w:rPr>
          <w:rFonts w:ascii="Times New Roman" w:hAnsi="Times New Roman" w:cs="Times New Roman"/>
          <w:sz w:val="28"/>
          <w:szCs w:val="28"/>
        </w:rPr>
        <w:t>стематизации</w:t>
      </w:r>
      <w:r w:rsidR="004A7814">
        <w:rPr>
          <w:rFonts w:ascii="Times New Roman" w:hAnsi="Times New Roman" w:cs="Times New Roman"/>
          <w:sz w:val="28"/>
          <w:szCs w:val="28"/>
        </w:rPr>
        <w:t xml:space="preserve"> (стандартизации)</w:t>
      </w:r>
      <w:r w:rsidR="00832E19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832E19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целесообразно условно поделить его на три зоны: зона </w:t>
      </w:r>
      <w:r w:rsidR="00AF6975">
        <w:rPr>
          <w:rFonts w:ascii="Times New Roman" w:hAnsi="Times New Roman" w:cs="Times New Roman"/>
          <w:sz w:val="28"/>
          <w:szCs w:val="28"/>
        </w:rPr>
        <w:t>речевого и креативного развития (предметные и сюжетные картинки, лото, домино, настольно-печатные игры, альбомы, муляжи и игрушки по изучаемым темам и др.)</w:t>
      </w:r>
      <w:r w:rsidR="00832E19">
        <w:rPr>
          <w:rFonts w:ascii="Times New Roman" w:hAnsi="Times New Roman" w:cs="Times New Roman"/>
          <w:sz w:val="28"/>
          <w:szCs w:val="28"/>
        </w:rPr>
        <w:t>;</w:t>
      </w:r>
      <w:r w:rsidR="00AF6975">
        <w:rPr>
          <w:rFonts w:ascii="Times New Roman" w:hAnsi="Times New Roman" w:cs="Times New Roman"/>
          <w:sz w:val="28"/>
          <w:szCs w:val="28"/>
        </w:rPr>
        <w:t xml:space="preserve"> зона сенсорного развития (звучащие игрушки, палочки </w:t>
      </w:r>
      <w:proofErr w:type="spellStart"/>
      <w:r w:rsidR="00AF697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AF6975">
        <w:rPr>
          <w:rFonts w:ascii="Times New Roman" w:hAnsi="Times New Roman" w:cs="Times New Roman"/>
          <w:sz w:val="28"/>
          <w:szCs w:val="28"/>
        </w:rPr>
        <w:t>,</w:t>
      </w:r>
      <w:r w:rsidR="00832E19">
        <w:rPr>
          <w:rFonts w:ascii="Times New Roman" w:hAnsi="Times New Roman" w:cs="Times New Roman"/>
          <w:sz w:val="28"/>
          <w:szCs w:val="28"/>
        </w:rPr>
        <w:t xml:space="preserve"> блоки </w:t>
      </w:r>
      <w:proofErr w:type="spellStart"/>
      <w:r w:rsidR="00832E1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832E19">
        <w:rPr>
          <w:rFonts w:ascii="Times New Roman" w:hAnsi="Times New Roman" w:cs="Times New Roman"/>
          <w:sz w:val="28"/>
          <w:szCs w:val="28"/>
        </w:rPr>
        <w:t>,</w:t>
      </w:r>
      <w:r w:rsidR="00AF6975">
        <w:rPr>
          <w:rFonts w:ascii="Times New Roman" w:hAnsi="Times New Roman" w:cs="Times New Roman"/>
          <w:sz w:val="28"/>
          <w:szCs w:val="28"/>
        </w:rPr>
        <w:t xml:space="preserve"> занимательные игрушки для развития тактильных ощущений, </w:t>
      </w:r>
      <w:r w:rsidR="00832E19">
        <w:rPr>
          <w:rFonts w:ascii="Times New Roman" w:hAnsi="Times New Roman" w:cs="Times New Roman"/>
          <w:sz w:val="28"/>
          <w:szCs w:val="28"/>
        </w:rPr>
        <w:t>«волшебный мешочек» с разными предметами);</w:t>
      </w:r>
      <w:proofErr w:type="gramEnd"/>
      <w:r w:rsidR="00AF6975">
        <w:rPr>
          <w:rFonts w:ascii="Times New Roman" w:hAnsi="Times New Roman" w:cs="Times New Roman"/>
          <w:sz w:val="28"/>
          <w:szCs w:val="28"/>
        </w:rPr>
        <w:t xml:space="preserve"> зона моторного и конструктивного развития</w:t>
      </w:r>
      <w:r w:rsidR="00832E19">
        <w:rPr>
          <w:rFonts w:ascii="Times New Roman" w:hAnsi="Times New Roman" w:cs="Times New Roman"/>
          <w:sz w:val="28"/>
          <w:szCs w:val="28"/>
        </w:rPr>
        <w:t xml:space="preserve"> (разрезные картинки и </w:t>
      </w:r>
      <w:proofErr w:type="spellStart"/>
      <w:r w:rsidR="00832E19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832E19">
        <w:rPr>
          <w:rFonts w:ascii="Times New Roman" w:hAnsi="Times New Roman" w:cs="Times New Roman"/>
          <w:sz w:val="28"/>
          <w:szCs w:val="28"/>
        </w:rPr>
        <w:t>, мяч, массажные мячики, пальчиковый бассейн с различными наполнителями, массажные коврики и дорожки, кубики с картинками по изучаемым темам)</w:t>
      </w:r>
      <w:r w:rsidR="00AF6975">
        <w:rPr>
          <w:rFonts w:ascii="Times New Roman" w:hAnsi="Times New Roman" w:cs="Times New Roman"/>
          <w:sz w:val="28"/>
          <w:szCs w:val="28"/>
        </w:rPr>
        <w:t xml:space="preserve">. </w:t>
      </w:r>
      <w:r w:rsidR="003C7AD4">
        <w:rPr>
          <w:rFonts w:ascii="Times New Roman" w:hAnsi="Times New Roman" w:cs="Times New Roman"/>
          <w:sz w:val="28"/>
          <w:szCs w:val="28"/>
        </w:rPr>
        <w:t>Для обозначения этих зон можно использовать инструменты визуализации: специальные обозначения</w:t>
      </w:r>
      <w:r w:rsidR="008A1A86">
        <w:rPr>
          <w:rFonts w:ascii="Times New Roman" w:hAnsi="Times New Roman" w:cs="Times New Roman"/>
          <w:sz w:val="28"/>
          <w:szCs w:val="28"/>
        </w:rPr>
        <w:t xml:space="preserve"> в виде картинок</w:t>
      </w:r>
      <w:r w:rsidR="00A47685">
        <w:rPr>
          <w:rFonts w:ascii="Times New Roman" w:hAnsi="Times New Roman" w:cs="Times New Roman"/>
          <w:sz w:val="28"/>
          <w:szCs w:val="28"/>
        </w:rPr>
        <w:t xml:space="preserve">(для детей младшего возраста – цветные, для детей старшего дошкольного возраста – черно-белые) </w:t>
      </w:r>
      <w:r w:rsidR="003C7AD4">
        <w:rPr>
          <w:rFonts w:ascii="Times New Roman" w:hAnsi="Times New Roman" w:cs="Times New Roman"/>
          <w:sz w:val="28"/>
          <w:szCs w:val="28"/>
        </w:rPr>
        <w:t xml:space="preserve">или </w:t>
      </w:r>
      <w:r w:rsidR="00A47685">
        <w:rPr>
          <w:rFonts w:ascii="Times New Roman" w:hAnsi="Times New Roman" w:cs="Times New Roman"/>
          <w:sz w:val="28"/>
          <w:szCs w:val="28"/>
        </w:rPr>
        <w:t>материалы и пособия разных зон обозначить разными цветами (коробки и конверты для игр и пособий одной зоны в одном цвете).</w:t>
      </w:r>
    </w:p>
    <w:p w:rsidR="005E3E1D" w:rsidRDefault="003C7AD4" w:rsidP="0084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подход позволит сократить время на поиск необходимых материалов и поддержание порядка </w:t>
      </w:r>
      <w:r w:rsidR="00A476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центре</w:t>
      </w:r>
      <w:r w:rsidR="00A47685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A7814" w:rsidRPr="004A7814" w:rsidRDefault="004A7814" w:rsidP="00841F8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81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стандартизации в обучении - создать условия для обеспечения эффективн</w:t>
      </w:r>
      <w:r w:rsid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 результативности образовательного процесса</w:t>
      </w:r>
      <w:r w:rsidRPr="004A7814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5E3E1D" w:rsidRPr="00A47685" w:rsidRDefault="004A7814" w:rsidP="00841F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</w:t>
      </w:r>
      <w:r w:rsidR="00A47685" w:rsidRP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>ы визуализации позволяют</w:t>
      </w:r>
      <w:r w:rsidRP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</w:t>
      </w:r>
      <w:r w:rsidR="00A47685" w:rsidRP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>тимально структурировать образовательный</w:t>
      </w:r>
      <w:r w:rsidRP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</w:t>
      </w:r>
      <w:proofErr w:type="gramStart"/>
      <w:r w:rsidRP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>.«</w:t>
      </w:r>
      <w:proofErr w:type="gramEnd"/>
      <w:r w:rsidRP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бережливый» </w:t>
      </w:r>
      <w:r w:rsidR="00A47685" w:rsidRP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подход к организации образовательного процесса </w:t>
      </w:r>
      <w:r w:rsidRP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позволит устранить потери и максимизировать обучающие и развивающие возможности </w:t>
      </w:r>
      <w:r w:rsidR="00A47685" w:rsidRPr="00A47685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детей.</w:t>
      </w:r>
    </w:p>
    <w:sectPr w:rsidR="005E3E1D" w:rsidRPr="00A47685" w:rsidSect="009A6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4040"/>
    <w:rsid w:val="000F6466"/>
    <w:rsid w:val="00145A57"/>
    <w:rsid w:val="00151D96"/>
    <w:rsid w:val="00175F2B"/>
    <w:rsid w:val="003C7AD4"/>
    <w:rsid w:val="003F0923"/>
    <w:rsid w:val="00496536"/>
    <w:rsid w:val="004A7814"/>
    <w:rsid w:val="004F592C"/>
    <w:rsid w:val="005E3E1D"/>
    <w:rsid w:val="00627A72"/>
    <w:rsid w:val="0069104B"/>
    <w:rsid w:val="00832E19"/>
    <w:rsid w:val="00841F87"/>
    <w:rsid w:val="008A1A86"/>
    <w:rsid w:val="009A6E44"/>
    <w:rsid w:val="00A47685"/>
    <w:rsid w:val="00A81C48"/>
    <w:rsid w:val="00A83456"/>
    <w:rsid w:val="00AF4040"/>
    <w:rsid w:val="00AF6975"/>
    <w:rsid w:val="00B46A10"/>
    <w:rsid w:val="00C25E46"/>
    <w:rsid w:val="00DA2BE7"/>
    <w:rsid w:val="00DF38A1"/>
    <w:rsid w:val="00E26523"/>
    <w:rsid w:val="00F1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41F87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1"/>
    <w:uiPriority w:val="99"/>
    <w:rsid w:val="00841F87"/>
    <w:pPr>
      <w:widowControl w:val="0"/>
      <w:spacing w:after="0" w:line="262" w:lineRule="auto"/>
      <w:ind w:firstLine="36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41F87"/>
  </w:style>
  <w:style w:type="paragraph" w:styleId="a5">
    <w:name w:val="Balloon Text"/>
    <w:basedOn w:val="a"/>
    <w:link w:val="a6"/>
    <w:uiPriority w:val="99"/>
    <w:semiHidden/>
    <w:unhideWhenUsed/>
    <w:rsid w:val="0062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41F87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1"/>
    <w:uiPriority w:val="99"/>
    <w:rsid w:val="00841F87"/>
    <w:pPr>
      <w:widowControl w:val="0"/>
      <w:spacing w:after="0" w:line="262" w:lineRule="auto"/>
      <w:ind w:firstLine="360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41F87"/>
  </w:style>
  <w:style w:type="paragraph" w:styleId="a5">
    <w:name w:val="Balloon Text"/>
    <w:basedOn w:val="a"/>
    <w:link w:val="a6"/>
    <w:uiPriority w:val="99"/>
    <w:semiHidden/>
    <w:unhideWhenUsed/>
    <w:rsid w:val="0062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D7D9C-DDEE-4910-98AA-35D83540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olesya</cp:lastModifiedBy>
  <cp:revision>16</cp:revision>
  <cp:lastPrinted>2021-01-25T13:15:00Z</cp:lastPrinted>
  <dcterms:created xsi:type="dcterms:W3CDTF">2021-01-19T05:55:00Z</dcterms:created>
  <dcterms:modified xsi:type="dcterms:W3CDTF">2021-01-25T13:18:00Z</dcterms:modified>
</cp:coreProperties>
</file>