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8013" w14:textId="3EEA7F10" w:rsidR="009952E3" w:rsidRPr="009952E3" w:rsidRDefault="009952E3" w:rsidP="009952E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2E3">
        <w:rPr>
          <w:rFonts w:ascii="Times New Roman" w:hAnsi="Times New Roman"/>
          <w:b/>
          <w:bCs/>
          <w:sz w:val="28"/>
          <w:szCs w:val="28"/>
        </w:rPr>
        <w:t>Развитие физических качеств и творческих двигательных способностей детей через новые варианты подвижных игр.</w:t>
      </w:r>
    </w:p>
    <w:p w14:paraId="1CC90BDE" w14:textId="77777777" w:rsidR="009952E3" w:rsidRPr="009952E3" w:rsidRDefault="009952E3" w:rsidP="009952E3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 w:rsidRPr="009952E3">
        <w:rPr>
          <w:rFonts w:ascii="Times New Roman" w:hAnsi="Times New Roman"/>
          <w:bCs/>
          <w:sz w:val="28"/>
          <w:szCs w:val="28"/>
        </w:rPr>
        <w:t xml:space="preserve">Инструктор по физической культуре </w:t>
      </w:r>
    </w:p>
    <w:p w14:paraId="45195876" w14:textId="67D9055C" w:rsidR="009952E3" w:rsidRPr="009952E3" w:rsidRDefault="009952E3" w:rsidP="009952E3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 w:rsidRPr="009952E3">
        <w:rPr>
          <w:rFonts w:ascii="Times New Roman" w:hAnsi="Times New Roman"/>
          <w:bCs/>
          <w:sz w:val="28"/>
          <w:szCs w:val="28"/>
        </w:rPr>
        <w:t xml:space="preserve">МБДОУ детского сада №5 </w:t>
      </w:r>
      <w:proofErr w:type="spellStart"/>
      <w:r w:rsidRPr="009952E3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9952E3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9952E3">
        <w:rPr>
          <w:rFonts w:ascii="Times New Roman" w:hAnsi="Times New Roman"/>
          <w:bCs/>
          <w:sz w:val="28"/>
          <w:szCs w:val="28"/>
        </w:rPr>
        <w:t>орсма</w:t>
      </w:r>
      <w:proofErr w:type="spellEnd"/>
    </w:p>
    <w:p w14:paraId="0BAF7FBA" w14:textId="66C3CC39" w:rsidR="009952E3" w:rsidRPr="009952E3" w:rsidRDefault="009952E3" w:rsidP="009952E3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952E3">
        <w:rPr>
          <w:rFonts w:ascii="Times New Roman" w:hAnsi="Times New Roman"/>
          <w:bCs/>
          <w:sz w:val="28"/>
          <w:szCs w:val="28"/>
        </w:rPr>
        <w:t>Лядова</w:t>
      </w:r>
      <w:proofErr w:type="spellEnd"/>
      <w:r w:rsidRPr="009952E3">
        <w:rPr>
          <w:rFonts w:ascii="Times New Roman" w:hAnsi="Times New Roman"/>
          <w:bCs/>
          <w:sz w:val="28"/>
          <w:szCs w:val="28"/>
        </w:rPr>
        <w:t xml:space="preserve"> Кира Александровна</w:t>
      </w:r>
    </w:p>
    <w:p w14:paraId="35E33D72" w14:textId="6C84D54D" w:rsidR="00F77C7E" w:rsidRPr="00EA5B0C" w:rsidRDefault="00F77C7E" w:rsidP="00DB52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A5B0C">
        <w:rPr>
          <w:rFonts w:ascii="Times New Roman" w:hAnsi="Times New Roman"/>
          <w:b/>
          <w:sz w:val="28"/>
          <w:szCs w:val="28"/>
        </w:rPr>
        <w:t>Слайд 1</w:t>
      </w:r>
      <w:r w:rsidR="00EA5B0C">
        <w:rPr>
          <w:rFonts w:ascii="Times New Roman" w:hAnsi="Times New Roman"/>
          <w:b/>
          <w:sz w:val="28"/>
          <w:szCs w:val="28"/>
        </w:rPr>
        <w:t>.</w:t>
      </w:r>
    </w:p>
    <w:p w14:paraId="69B90478" w14:textId="5E8912E7" w:rsidR="00F77C7E" w:rsidRPr="00DB52ED" w:rsidRDefault="00F77C7E" w:rsidP="00DB52E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2ED">
        <w:rPr>
          <w:rFonts w:ascii="Times New Roman" w:hAnsi="Times New Roman"/>
          <w:color w:val="000000" w:themeColor="text1"/>
          <w:sz w:val="28"/>
          <w:szCs w:val="28"/>
        </w:rPr>
        <w:t>Тема  опыта работы  - «Развитие физических качеств  и творческих двигательных способностей детей чере</w:t>
      </w:r>
      <w:r w:rsidR="00DB52ED">
        <w:rPr>
          <w:rFonts w:ascii="Times New Roman" w:hAnsi="Times New Roman"/>
          <w:color w:val="000000" w:themeColor="text1"/>
          <w:sz w:val="28"/>
          <w:szCs w:val="28"/>
        </w:rPr>
        <w:t>з новые варианты подвижных игр».</w:t>
      </w:r>
    </w:p>
    <w:p w14:paraId="79ED696D" w14:textId="3EF7E57B" w:rsidR="00F77C7E" w:rsidRPr="00DB52ED" w:rsidRDefault="00F77C7E" w:rsidP="00DB52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B52ED">
        <w:rPr>
          <w:rFonts w:ascii="Times New Roman" w:hAnsi="Times New Roman"/>
          <w:b/>
          <w:sz w:val="28"/>
          <w:szCs w:val="28"/>
        </w:rPr>
        <w:t>Слайд 2</w:t>
      </w:r>
      <w:r w:rsidR="00EA5B0C" w:rsidRPr="00DB52ED">
        <w:rPr>
          <w:rFonts w:ascii="Times New Roman" w:hAnsi="Times New Roman"/>
          <w:b/>
          <w:sz w:val="28"/>
          <w:szCs w:val="28"/>
        </w:rPr>
        <w:t>.</w:t>
      </w:r>
    </w:p>
    <w:p w14:paraId="23F261C7" w14:textId="77777777" w:rsidR="00F77C7E" w:rsidRPr="00EA5B0C" w:rsidRDefault="00F77C7E" w:rsidP="00DB52ED">
      <w:pPr>
        <w:pStyle w:val="a5"/>
        <w:jc w:val="both"/>
        <w:rPr>
          <w:rFonts w:ascii="Times New Roman" w:hAnsi="Times New Roman"/>
          <w:i/>
          <w:iCs/>
          <w:color w:val="002060"/>
          <w:kern w:val="24"/>
          <w:sz w:val="28"/>
          <w:szCs w:val="28"/>
        </w:rPr>
      </w:pPr>
      <w:r w:rsidRPr="00EA5B0C">
        <w:rPr>
          <w:rFonts w:ascii="Times New Roman" w:hAnsi="Times New Roman"/>
          <w:sz w:val="28"/>
          <w:szCs w:val="28"/>
        </w:rPr>
        <w:t xml:space="preserve">Подвижная игра – естественный спутник жизни ребенка, источник радостных эмоций, обладающий великой воспитательной силой. </w:t>
      </w:r>
    </w:p>
    <w:p w14:paraId="249DC76B" w14:textId="472B78EC" w:rsidR="00F77C7E" w:rsidRPr="00EA5B0C" w:rsidRDefault="00F77C7E" w:rsidP="00DB52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A5B0C">
        <w:rPr>
          <w:rFonts w:ascii="Times New Roman" w:hAnsi="Times New Roman"/>
          <w:b/>
          <w:sz w:val="28"/>
          <w:szCs w:val="28"/>
        </w:rPr>
        <w:t>Слайд 3</w:t>
      </w:r>
      <w:r w:rsidR="00EA5B0C">
        <w:rPr>
          <w:rFonts w:ascii="Times New Roman" w:hAnsi="Times New Roman"/>
          <w:b/>
          <w:sz w:val="28"/>
          <w:szCs w:val="28"/>
        </w:rPr>
        <w:t>.</w:t>
      </w:r>
    </w:p>
    <w:p w14:paraId="53F80938" w14:textId="77777777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sz w:val="28"/>
          <w:szCs w:val="28"/>
        </w:rPr>
        <w:t>Характерная особенность подвижной игры –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14:paraId="6D868FC5" w14:textId="77777777" w:rsidR="00F77C7E" w:rsidRPr="00EA5B0C" w:rsidRDefault="00F77C7E" w:rsidP="00DB52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A5B0C">
        <w:rPr>
          <w:rFonts w:ascii="Times New Roman" w:hAnsi="Times New Roman"/>
          <w:b/>
          <w:sz w:val="28"/>
          <w:szCs w:val="28"/>
        </w:rPr>
        <w:t>Слайд 4.</w:t>
      </w:r>
    </w:p>
    <w:p w14:paraId="5E465E05" w14:textId="77777777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sz w:val="28"/>
          <w:szCs w:val="28"/>
        </w:rPr>
        <w:t xml:space="preserve">В ДОУ разработан перспективный план знакомства детей с подвижными играми в течение года в разных возрастных группах. </w:t>
      </w:r>
    </w:p>
    <w:p w14:paraId="4C91BD8F" w14:textId="15264073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sz w:val="28"/>
          <w:szCs w:val="28"/>
        </w:rPr>
        <w:t xml:space="preserve">Игры распределены по месяцам, при этом </w:t>
      </w:r>
      <w:r w:rsidR="009952E3">
        <w:rPr>
          <w:rFonts w:ascii="Times New Roman" w:hAnsi="Times New Roman"/>
          <w:sz w:val="28"/>
          <w:szCs w:val="28"/>
        </w:rPr>
        <w:t xml:space="preserve">в каждом месяце </w:t>
      </w:r>
      <w:r w:rsidRPr="00EA5B0C">
        <w:rPr>
          <w:rFonts w:ascii="Times New Roman" w:hAnsi="Times New Roman"/>
          <w:sz w:val="28"/>
          <w:szCs w:val="28"/>
        </w:rPr>
        <w:t>подобраны игры на развитие различных движений (с ходьбой и бегом,  для развития равновесия и лазания, с прыжками, с метанием). Кроме того,  при подборе игр на год учитываются не только преобладающие в них движения, но и учитывается степень  подвижности игр (включены игры большой, с</w:t>
      </w:r>
      <w:r w:rsidR="009952E3">
        <w:rPr>
          <w:rFonts w:ascii="Times New Roman" w:hAnsi="Times New Roman"/>
          <w:sz w:val="28"/>
          <w:szCs w:val="28"/>
        </w:rPr>
        <w:t xml:space="preserve">редней и малой подвижности),  </w:t>
      </w:r>
      <w:r w:rsidRPr="00EA5B0C">
        <w:rPr>
          <w:rFonts w:ascii="Times New Roman" w:hAnsi="Times New Roman"/>
          <w:sz w:val="28"/>
          <w:szCs w:val="28"/>
        </w:rPr>
        <w:t xml:space="preserve"> содержание (есть игры с правилами – сюжетные и бессюжетные, а также с элементами спортивных игр), </w:t>
      </w:r>
      <w:r w:rsidR="009952E3">
        <w:rPr>
          <w:rFonts w:ascii="Times New Roman" w:hAnsi="Times New Roman"/>
          <w:sz w:val="28"/>
          <w:szCs w:val="28"/>
        </w:rPr>
        <w:t xml:space="preserve"> </w:t>
      </w:r>
      <w:r w:rsidRPr="00EA5B0C">
        <w:rPr>
          <w:rFonts w:ascii="Times New Roman" w:hAnsi="Times New Roman"/>
          <w:sz w:val="28"/>
          <w:szCs w:val="28"/>
        </w:rPr>
        <w:t xml:space="preserve">направленность </w:t>
      </w:r>
      <w:r w:rsidR="00203DB5">
        <w:rPr>
          <w:rFonts w:ascii="Times New Roman" w:hAnsi="Times New Roman"/>
          <w:sz w:val="28"/>
          <w:szCs w:val="28"/>
        </w:rPr>
        <w:t xml:space="preserve">игр </w:t>
      </w:r>
      <w:r w:rsidRPr="00EA5B0C">
        <w:rPr>
          <w:rFonts w:ascii="Times New Roman" w:hAnsi="Times New Roman"/>
          <w:sz w:val="28"/>
          <w:szCs w:val="28"/>
        </w:rPr>
        <w:t>на развитие различных физических качеств. В план включены и народные игры. На слайде представлен фрагмент плана в старшей группе.</w:t>
      </w:r>
    </w:p>
    <w:p w14:paraId="0E21E554" w14:textId="0806C999" w:rsidR="00F77C7E" w:rsidRPr="00EA5B0C" w:rsidRDefault="00EA5B0C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  <w:r w:rsidR="00F77C7E" w:rsidRPr="00EA5B0C">
        <w:rPr>
          <w:rFonts w:ascii="Times New Roman" w:hAnsi="Times New Roman"/>
          <w:b/>
          <w:sz w:val="28"/>
          <w:szCs w:val="28"/>
        </w:rPr>
        <w:t>.</w:t>
      </w:r>
      <w:r w:rsidR="00F77C7E" w:rsidRPr="00EA5B0C">
        <w:rPr>
          <w:rFonts w:ascii="Times New Roman" w:hAnsi="Times New Roman"/>
          <w:sz w:val="28"/>
          <w:szCs w:val="28"/>
        </w:rPr>
        <w:t xml:space="preserve"> На основе перспективного плана подвижных игр на год разрабатывается перспективный план на месяц по следующей форме.</w:t>
      </w:r>
    </w:p>
    <w:p w14:paraId="45677AD7" w14:textId="77777777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sz w:val="28"/>
          <w:szCs w:val="28"/>
        </w:rPr>
        <w:t xml:space="preserve">Здесь определены этапы разучивания игр - знакомство, закрепление содержания и правил, новые варианты, самостоятельная игра.  Цель первого этапа – мотивационная: получение детьми удовольствия от самого процесса игры, развитие желания играть в эту игру. Цель второго этапа – функциональная, она связана с выполнением правил игры, закреплением освоенных движений, ролей, развитием физических качеств (ловкости, быстроты и т.д.). Цель третьего этапа – развитие физических качеств, творческой активности детей, двигательного воображения  в новых условиях; новые варианты игр предлагает сначала воспитатель, а затем и сами дети. И, наконец, на четвертом этапе основное внимание уделяется развитию у детей умения самостоятельно организовывать игры со сверстниками или малышами, создавая для этого необходимые условия. </w:t>
      </w:r>
    </w:p>
    <w:p w14:paraId="2DE07435" w14:textId="77777777" w:rsidR="00F77C7E" w:rsidRPr="00EA5B0C" w:rsidRDefault="00F77C7E" w:rsidP="00DB52ED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5B0C">
        <w:rPr>
          <w:rFonts w:ascii="Times New Roman" w:hAnsi="Times New Roman"/>
          <w:sz w:val="28"/>
          <w:szCs w:val="28"/>
        </w:rPr>
        <w:t>Запланированные на месяц игры включаются воспитателями  в календарный план на каждый день.</w:t>
      </w:r>
    </w:p>
    <w:p w14:paraId="16D6D086" w14:textId="09BBC6D0" w:rsidR="00F77C7E" w:rsidRPr="00EA5B0C" w:rsidRDefault="00F77C7E" w:rsidP="00DB52ED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5B0C">
        <w:rPr>
          <w:rFonts w:ascii="Times New Roman" w:hAnsi="Times New Roman"/>
          <w:b/>
          <w:sz w:val="28"/>
          <w:szCs w:val="28"/>
        </w:rPr>
        <w:t xml:space="preserve">Слайд </w:t>
      </w:r>
      <w:r w:rsidR="00EA5B0C" w:rsidRPr="00EA5B0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EA5B0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A5B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5B0C">
        <w:rPr>
          <w:rFonts w:ascii="Times New Roman" w:hAnsi="Times New Roman"/>
          <w:sz w:val="28"/>
          <w:szCs w:val="28"/>
        </w:rPr>
        <w:t xml:space="preserve">Подвижная игра, сама по себе  как никакое другое физическое упражнение, способствует комплексному развитию различных физических качеств и творческих способностей дошкольников, а включение специальных приемов для развития ловкости, быстроты, силы, выносливости, творческих способностей еще больше усиливает развивающее воздействие подвижных игр. </w:t>
      </w:r>
    </w:p>
    <w:p w14:paraId="778328A8" w14:textId="77777777" w:rsidR="00203DB5" w:rsidRDefault="00203DB5" w:rsidP="00DB52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4A0A7228" w14:textId="13A852C0" w:rsidR="00F77C7E" w:rsidRPr="00EA5B0C" w:rsidRDefault="009952E3" w:rsidP="00DB52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7.</w:t>
      </w:r>
    </w:p>
    <w:p w14:paraId="0DCA3B55" w14:textId="083866F2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i/>
          <w:sz w:val="28"/>
          <w:szCs w:val="28"/>
        </w:rPr>
        <w:t>Ловкость</w:t>
      </w:r>
      <w:r w:rsidRPr="00EA5B0C">
        <w:rPr>
          <w:rFonts w:ascii="Times New Roman" w:hAnsi="Times New Roman"/>
          <w:sz w:val="28"/>
          <w:szCs w:val="28"/>
        </w:rPr>
        <w:t>, как физическое качество, характеризуется способностью быстро овладевать новыми движениями и их сочетаниями и умением быстро и наилучшим образом приспосабливать двигательные действия к сложившимся обстоятельствам. Для ее воспитания подходящими являются условия, при которых ребенку приходится быстро переключаться с выполнения одних движений на дру</w:t>
      </w:r>
      <w:r w:rsidR="00203DB5">
        <w:rPr>
          <w:rFonts w:ascii="Times New Roman" w:hAnsi="Times New Roman"/>
          <w:sz w:val="28"/>
          <w:szCs w:val="28"/>
        </w:rPr>
        <w:t xml:space="preserve">гие, и ситуации, побуждающие </w:t>
      </w:r>
      <w:r w:rsidRPr="00EA5B0C">
        <w:rPr>
          <w:rFonts w:ascii="Times New Roman" w:hAnsi="Times New Roman"/>
          <w:sz w:val="28"/>
          <w:szCs w:val="28"/>
        </w:rPr>
        <w:t xml:space="preserve"> начинать движение из непривычного положения.</w:t>
      </w:r>
    </w:p>
    <w:p w14:paraId="2252D458" w14:textId="052BDF1D" w:rsidR="00F77C7E" w:rsidRPr="00EA5B0C" w:rsidRDefault="009952E3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8.</w:t>
      </w:r>
      <w:r w:rsidR="00F77C7E" w:rsidRPr="00EA5B0C">
        <w:rPr>
          <w:rFonts w:ascii="Times New Roman" w:hAnsi="Times New Roman"/>
          <w:sz w:val="28"/>
          <w:szCs w:val="28"/>
        </w:rPr>
        <w:t xml:space="preserve"> </w:t>
      </w:r>
      <w:r w:rsidR="00F77C7E" w:rsidRPr="00EA5B0C">
        <w:rPr>
          <w:rFonts w:ascii="Times New Roman" w:hAnsi="Times New Roman"/>
          <w:color w:val="000000" w:themeColor="text1"/>
          <w:sz w:val="28"/>
          <w:szCs w:val="28"/>
        </w:rPr>
        <w:t xml:space="preserve">Пример: Игра «Пожарные на учении». В новый  вариант игры мы добавили новые движения (прыжки из обруча в обруч, </w:t>
      </w:r>
      <w:proofErr w:type="spellStart"/>
      <w:r w:rsidR="00F77C7E" w:rsidRPr="00EA5B0C">
        <w:rPr>
          <w:rFonts w:ascii="Times New Roman" w:hAnsi="Times New Roman"/>
          <w:color w:val="000000" w:themeColor="text1"/>
          <w:sz w:val="28"/>
          <w:szCs w:val="28"/>
        </w:rPr>
        <w:t>подлезание</w:t>
      </w:r>
      <w:proofErr w:type="spellEnd"/>
      <w:r w:rsidR="00F77C7E" w:rsidRPr="00EA5B0C">
        <w:rPr>
          <w:rFonts w:ascii="Times New Roman" w:hAnsi="Times New Roman"/>
          <w:color w:val="000000" w:themeColor="text1"/>
          <w:sz w:val="28"/>
          <w:szCs w:val="28"/>
        </w:rPr>
        <w:t xml:space="preserve"> под  дуги). В результате чего детям пришлось более активно переключать внимание с одного движения на другое, что способствовало развитию ловкости старших дошкольников.</w:t>
      </w:r>
    </w:p>
    <w:p w14:paraId="5EA8EABD" w14:textId="4EF2F70B" w:rsidR="00F77C7E" w:rsidRPr="00EA5B0C" w:rsidRDefault="00F77C7E" w:rsidP="00DB52E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2E3">
        <w:rPr>
          <w:rFonts w:ascii="Times New Roman" w:hAnsi="Times New Roman"/>
          <w:b/>
          <w:sz w:val="28"/>
          <w:szCs w:val="28"/>
        </w:rPr>
        <w:t xml:space="preserve">Слайд </w:t>
      </w:r>
      <w:r w:rsidR="009952E3" w:rsidRPr="009952E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9952E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A5B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5B0C">
        <w:rPr>
          <w:rFonts w:ascii="Times New Roman" w:hAnsi="Times New Roman"/>
          <w:sz w:val="28"/>
          <w:szCs w:val="28"/>
        </w:rPr>
        <w:t xml:space="preserve">Быстрота проявляется в скорости реакции на сигнал, в скорости выполнения двигательного действия и его отдельных элементов, в способности увеличивать в короткое время темп движений. Благоприятные условия для воспитания быстрой реакции на сигнал создаются именно в подвижной игре, так как в ней </w:t>
      </w:r>
      <w:proofErr w:type="gramStart"/>
      <w:r w:rsidRPr="00EA5B0C">
        <w:rPr>
          <w:rFonts w:ascii="Times New Roman" w:hAnsi="Times New Roman"/>
          <w:sz w:val="28"/>
          <w:szCs w:val="28"/>
        </w:rPr>
        <w:t>начало</w:t>
      </w:r>
      <w:proofErr w:type="gramEnd"/>
      <w:r w:rsidRPr="00EA5B0C">
        <w:rPr>
          <w:rFonts w:ascii="Times New Roman" w:hAnsi="Times New Roman"/>
          <w:sz w:val="28"/>
          <w:szCs w:val="28"/>
        </w:rPr>
        <w:t xml:space="preserve"> и окончание двигательных действий определяются установленными сигналами. Для более эффективного развития быстроты мы стараемся использовать в играх различные раздражители (зрительные, слуховые и тактильные), чередовать их. </w:t>
      </w:r>
    </w:p>
    <w:p w14:paraId="11424C66" w14:textId="6D910764" w:rsidR="00F77C7E" w:rsidRPr="00EA5B0C" w:rsidRDefault="009952E3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  <w:r w:rsidR="00F77C7E" w:rsidRPr="009952E3">
        <w:rPr>
          <w:rFonts w:ascii="Times New Roman" w:hAnsi="Times New Roman"/>
          <w:b/>
          <w:sz w:val="28"/>
          <w:szCs w:val="28"/>
        </w:rPr>
        <w:t>.</w:t>
      </w:r>
      <w:r w:rsidR="00F77C7E" w:rsidRPr="00EA5B0C">
        <w:rPr>
          <w:rFonts w:ascii="Times New Roman" w:hAnsi="Times New Roman"/>
          <w:sz w:val="28"/>
          <w:szCs w:val="28"/>
        </w:rPr>
        <w:t xml:space="preserve">   Пример: «Игра по местам». Для развития быстроты в вариант игры добавляем чередование новых зрительных сигналов (</w:t>
      </w:r>
      <w:r w:rsidR="00F77C7E" w:rsidRPr="00EA5B0C">
        <w:rPr>
          <w:rFonts w:ascii="Times New Roman" w:hAnsi="Times New Roman"/>
          <w:kern w:val="24"/>
          <w:sz w:val="28"/>
          <w:szCs w:val="28"/>
        </w:rPr>
        <w:t>синий флажок – дети  идут гусиным шагом, красный  - на носочках). Флажки опущены  - строятся на свои места.</w:t>
      </w:r>
    </w:p>
    <w:p w14:paraId="505E99BF" w14:textId="6F0CFF4A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52E3">
        <w:rPr>
          <w:rFonts w:ascii="Times New Roman" w:hAnsi="Times New Roman"/>
          <w:b/>
          <w:sz w:val="28"/>
          <w:szCs w:val="28"/>
        </w:rPr>
        <w:t xml:space="preserve">Слайд </w:t>
      </w:r>
      <w:r w:rsidR="009952E3" w:rsidRPr="009952E3">
        <w:rPr>
          <w:rFonts w:ascii="Times New Roman" w:hAnsi="Times New Roman"/>
          <w:b/>
          <w:color w:val="000000" w:themeColor="text1"/>
          <w:sz w:val="28"/>
          <w:szCs w:val="28"/>
        </w:rPr>
        <w:t>11.</w:t>
      </w:r>
      <w:r w:rsidRPr="009952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A5B0C">
        <w:rPr>
          <w:rFonts w:ascii="Times New Roman" w:hAnsi="Times New Roman"/>
          <w:color w:val="000000" w:themeColor="text1"/>
          <w:kern w:val="24"/>
          <w:sz w:val="28"/>
          <w:szCs w:val="28"/>
        </w:rPr>
        <w:t>Выносливость  как физическое качество, определяется способностью выполнять работу продолжительное время без снижения ее темпа и качества.</w:t>
      </w:r>
      <w:r w:rsidR="00EA5B0C"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 xml:space="preserve"> Для </w:t>
      </w:r>
      <w:r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>раз</w:t>
      </w:r>
      <w:r w:rsidR="00203DB5">
        <w:rPr>
          <w:rFonts w:ascii="Times New Roman" w:hAnsi="Times New Roman"/>
          <w:color w:val="000000" w:themeColor="dark1"/>
          <w:kern w:val="24"/>
          <w:sz w:val="28"/>
          <w:szCs w:val="28"/>
        </w:rPr>
        <w:t xml:space="preserve">вития </w:t>
      </w:r>
      <w:r w:rsidR="00EA5B0C"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 xml:space="preserve"> выносливости используем  постепенно усложняющиеся варианты</w:t>
      </w:r>
      <w:r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 xml:space="preserve"> одной и той</w:t>
      </w:r>
      <w:r w:rsidR="00EA5B0C"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 xml:space="preserve"> же игры. Предусматривается </w:t>
      </w:r>
      <w:r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 xml:space="preserve"> увеличение количества водя</w:t>
      </w:r>
      <w:r w:rsidR="00EA5B0C"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 xml:space="preserve">щих, их разное размещение, </w:t>
      </w:r>
      <w:r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>выполнение движений из разных исходных положений, изменение игровых условий и сигналов к действиям.</w:t>
      </w:r>
    </w:p>
    <w:p w14:paraId="3CC1716D" w14:textId="5DB35176" w:rsidR="00F77C7E" w:rsidRPr="00EA5B0C" w:rsidRDefault="009952E3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52E3">
        <w:rPr>
          <w:rFonts w:ascii="Times New Roman" w:hAnsi="Times New Roman"/>
          <w:b/>
          <w:sz w:val="28"/>
          <w:szCs w:val="28"/>
        </w:rPr>
        <w:t>Слайд 12</w:t>
      </w:r>
      <w:r w:rsidR="00EA5B0C" w:rsidRPr="009952E3">
        <w:rPr>
          <w:rFonts w:ascii="Times New Roman" w:hAnsi="Times New Roman"/>
          <w:b/>
          <w:sz w:val="28"/>
          <w:szCs w:val="28"/>
        </w:rPr>
        <w:t>.</w:t>
      </w:r>
      <w:r w:rsidR="00F77C7E" w:rsidRPr="00EA5B0C">
        <w:rPr>
          <w:rFonts w:ascii="Times New Roman" w:hAnsi="Times New Roman"/>
          <w:sz w:val="28"/>
          <w:szCs w:val="28"/>
        </w:rPr>
        <w:t xml:space="preserve"> </w:t>
      </w:r>
      <w:r w:rsidR="00F77C7E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Н</w:t>
      </w:r>
      <w:r w:rsidR="00EA5B0C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а слайде представлен н</w:t>
      </w:r>
      <w:r w:rsidR="00F77C7E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овый в</w:t>
      </w:r>
      <w:r w:rsidR="00203DB5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ариант игры «Мороз красный нос», в котором было увеличено  количество</w:t>
      </w:r>
      <w:r w:rsidR="00EA5B0C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 xml:space="preserve"> ведущих (два и более)</w:t>
      </w:r>
      <w:r w:rsidR="00B11EC4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, добавлены новые движения.</w:t>
      </w:r>
    </w:p>
    <w:p w14:paraId="6429492C" w14:textId="12D05AE3" w:rsidR="00F77C7E" w:rsidRPr="009952E3" w:rsidRDefault="009952E3" w:rsidP="00DB52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952E3">
        <w:rPr>
          <w:rFonts w:ascii="Times New Roman" w:hAnsi="Times New Roman"/>
          <w:b/>
          <w:sz w:val="28"/>
          <w:szCs w:val="28"/>
        </w:rPr>
        <w:t>Слайд 13.</w:t>
      </w:r>
    </w:p>
    <w:p w14:paraId="6E260239" w14:textId="3B1EAE8D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 xml:space="preserve">Сила – это взаимодействие </w:t>
      </w:r>
      <w:proofErr w:type="spellStart"/>
      <w:r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психико</w:t>
      </w:r>
      <w:proofErr w:type="spellEnd"/>
      <w:r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-физиологических процессов организма человека, позволяющих преодолевать внешнее сопротивление за счёт мышечных усилий. Приемы для развития силы чаще всего в игре связаны с метанием, с прыжками, с лазанием.</w:t>
      </w:r>
      <w:r w:rsidR="00203DB5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 xml:space="preserve"> Также предусматривается </w:t>
      </w:r>
      <w:r w:rsidR="00DB52ED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включение в игру различного спортивного инвентаря,  увеличение его веса.</w:t>
      </w:r>
    </w:p>
    <w:p w14:paraId="2A1EBB04" w14:textId="54F68182" w:rsidR="00F77C7E" w:rsidRPr="00EA5B0C" w:rsidRDefault="009952E3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52E3">
        <w:rPr>
          <w:rFonts w:ascii="Times New Roman" w:hAnsi="Times New Roman"/>
          <w:b/>
          <w:sz w:val="28"/>
          <w:szCs w:val="28"/>
        </w:rPr>
        <w:t>Слайд 14.</w:t>
      </w:r>
      <w:r w:rsidR="00F77C7E" w:rsidRPr="00EA5B0C">
        <w:rPr>
          <w:rFonts w:ascii="Times New Roman" w:hAnsi="Times New Roman"/>
          <w:sz w:val="28"/>
          <w:szCs w:val="28"/>
        </w:rPr>
        <w:t xml:space="preserve"> </w:t>
      </w:r>
      <w:r w:rsidR="00DB52ED">
        <w:rPr>
          <w:rFonts w:ascii="Times New Roman" w:hAnsi="Times New Roman"/>
          <w:color w:val="000000" w:themeColor="text1"/>
          <w:sz w:val="28"/>
          <w:szCs w:val="28"/>
        </w:rPr>
        <w:t>Например, в</w:t>
      </w:r>
      <w:r w:rsidR="00EA5B0C" w:rsidRPr="00EA5B0C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EA5B0C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 xml:space="preserve">овый вариант игры «Паучки» </w:t>
      </w:r>
      <w:r w:rsidR="00F77C7E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добавляется мяч, к</w:t>
      </w:r>
      <w:r w:rsidR="00B11EC4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оторый нужно удержать</w:t>
      </w:r>
      <w:bookmarkStart w:id="0" w:name="_GoBack"/>
      <w:bookmarkEnd w:id="0"/>
      <w:r w:rsidR="00EA5B0C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>.</w:t>
      </w:r>
    </w:p>
    <w:p w14:paraId="34317555" w14:textId="673D86CB" w:rsidR="00EA5B0C" w:rsidRPr="00EA5B0C" w:rsidRDefault="009952E3" w:rsidP="00DB52ED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Слайд 15. </w:t>
      </w:r>
      <w:r w:rsidR="00F77C7E" w:rsidRPr="00EA5B0C">
        <w:rPr>
          <w:rFonts w:ascii="Times New Roman" w:hAnsi="Times New Roman"/>
          <w:color w:val="000000" w:themeColor="dark1"/>
          <w:kern w:val="24"/>
          <w:sz w:val="28"/>
          <w:szCs w:val="28"/>
        </w:rPr>
        <w:t>Творчество – это деятельность, порождающая нечто качественно новое и отличающееся неповторимостью, оригинальностью и общественно-исторической уникальностью. </w:t>
      </w:r>
      <w:r w:rsidR="00EA5B0C" w:rsidRPr="00EA5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Довольно большой двигательный опыт, который накопили  дети  старшего дошкольного возраста, позволяет им проявлять </w:t>
      </w:r>
      <w:r w:rsidR="00EA5B0C" w:rsidRPr="00EA5B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творчество</w:t>
      </w:r>
      <w:r w:rsidR="00EA5B0C" w:rsidRPr="00EA5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в процессе имитаций. Старшим дошкольникам  можно предложить более трудные задания:</w:t>
      </w:r>
    </w:p>
    <w:p w14:paraId="686F10D3" w14:textId="77777777" w:rsidR="00EA5B0C" w:rsidRPr="00EA5B0C" w:rsidRDefault="00EA5B0C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A5B0C">
        <w:rPr>
          <w:rFonts w:ascii="Times New Roman" w:hAnsi="Times New Roman"/>
          <w:sz w:val="28"/>
          <w:szCs w:val="28"/>
        </w:rPr>
        <w:t>придумать и показать движения героев сюжетной игры в необычной ситуации (зайцы прыгают не на лужайке, а в горах, или пробираются через частый лес и т.д.);</w:t>
      </w:r>
    </w:p>
    <w:p w14:paraId="07E54B6B" w14:textId="77777777" w:rsidR="00EA5B0C" w:rsidRPr="00EA5B0C" w:rsidRDefault="00EA5B0C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sz w:val="28"/>
          <w:szCs w:val="28"/>
        </w:rPr>
        <w:lastRenderedPageBreak/>
        <w:t>-изменить сюжет в соответствии с предложенной темой (например, в игре «Море волнуется раз…» фигура может быть лесной, грустной, веселой, спортивной и т.д.);</w:t>
      </w:r>
    </w:p>
    <w:p w14:paraId="028AF668" w14:textId="77777777" w:rsidR="00EA5B0C" w:rsidRPr="00EA5B0C" w:rsidRDefault="00EA5B0C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sz w:val="28"/>
          <w:szCs w:val="28"/>
        </w:rPr>
        <w:t>-  показать противоположные движения (в подвижной игре «Зеркало», зеркало может быть кривым и, соответственно движения будут не похожими на образец, а противоположными);</w:t>
      </w:r>
    </w:p>
    <w:p w14:paraId="51FA2800" w14:textId="009F6EA1" w:rsidR="00F77C7E" w:rsidRPr="00EA5B0C" w:rsidRDefault="00EA5B0C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sz w:val="28"/>
          <w:szCs w:val="28"/>
        </w:rPr>
        <w:t xml:space="preserve">- придумать необычные движения </w:t>
      </w:r>
    </w:p>
    <w:p w14:paraId="04DD6F1B" w14:textId="0DDB5603" w:rsidR="00F77C7E" w:rsidRPr="00EA5B0C" w:rsidRDefault="009952E3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52E3">
        <w:rPr>
          <w:rFonts w:ascii="Times New Roman" w:hAnsi="Times New Roman"/>
          <w:b/>
          <w:sz w:val="28"/>
          <w:szCs w:val="28"/>
        </w:rPr>
        <w:t>Слайд 16</w:t>
      </w:r>
      <w:r w:rsidR="00EA5B0C" w:rsidRPr="009952E3">
        <w:rPr>
          <w:rFonts w:ascii="Times New Roman" w:hAnsi="Times New Roman"/>
          <w:b/>
          <w:sz w:val="28"/>
          <w:szCs w:val="28"/>
        </w:rPr>
        <w:t>.</w:t>
      </w:r>
      <w:r w:rsidR="00F77C7E" w:rsidRPr="00EA5B0C">
        <w:rPr>
          <w:rFonts w:ascii="Times New Roman" w:hAnsi="Times New Roman"/>
          <w:sz w:val="28"/>
          <w:szCs w:val="28"/>
        </w:rPr>
        <w:t xml:space="preserve"> </w:t>
      </w:r>
      <w:r w:rsidR="00EA5B0C" w:rsidRPr="00EA5B0C">
        <w:rPr>
          <w:rFonts w:ascii="Times New Roman" w:hAnsi="Times New Roman"/>
          <w:color w:val="000000" w:themeColor="text1"/>
          <w:sz w:val="28"/>
          <w:szCs w:val="28"/>
        </w:rPr>
        <w:t xml:space="preserve">Так в новом варианте игры </w:t>
      </w:r>
      <w:r w:rsidR="00F77C7E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 xml:space="preserve"> «Сделай фигуру»</w:t>
      </w:r>
      <w:r w:rsidR="00EA5B0C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 xml:space="preserve"> мы предлагаем детям сделать различные по теме фигуры (космическая, грустная и т.д.); придумать фигуру в паре, тройке; придумать необычное движение с мячом или с другим спортивным инвентарем. </w:t>
      </w:r>
      <w:r w:rsidR="00F77C7E" w:rsidRPr="00EA5B0C">
        <w:rPr>
          <w:rFonts w:ascii="Times New Roman" w:hAnsi="Times New Roman"/>
          <w:color w:val="101323"/>
          <w:kern w:val="24"/>
          <w:sz w:val="28"/>
          <w:szCs w:val="28"/>
          <w14:textFill>
            <w14:solidFill>
              <w14:srgbClr w14:val="101323">
                <w14:lumMod w14:val="50000"/>
              </w14:srgbClr>
            </w14:solidFill>
          </w14:textFill>
        </w:rPr>
        <w:t xml:space="preserve"> </w:t>
      </w:r>
    </w:p>
    <w:p w14:paraId="6F54F4AF" w14:textId="22229826" w:rsidR="00DB52ED" w:rsidRDefault="009952E3" w:rsidP="00DB52ED">
      <w:pPr>
        <w:ind w:firstLine="567"/>
        <w:jc w:val="both"/>
        <w:rPr>
          <w:sz w:val="28"/>
          <w:szCs w:val="28"/>
        </w:rPr>
      </w:pPr>
      <w:r w:rsidRPr="009952E3">
        <w:rPr>
          <w:b/>
          <w:sz w:val="28"/>
          <w:szCs w:val="28"/>
        </w:rPr>
        <w:t>Слайд 17.</w:t>
      </w:r>
      <w:r>
        <w:rPr>
          <w:sz w:val="28"/>
          <w:szCs w:val="28"/>
        </w:rPr>
        <w:t xml:space="preserve"> </w:t>
      </w:r>
      <w:r w:rsidR="00F77C7E" w:rsidRPr="00EA5B0C">
        <w:rPr>
          <w:sz w:val="28"/>
          <w:szCs w:val="28"/>
        </w:rPr>
        <w:t xml:space="preserve"> </w:t>
      </w:r>
      <w:r w:rsidR="00DB52ED">
        <w:rPr>
          <w:sz w:val="28"/>
          <w:szCs w:val="28"/>
        </w:rPr>
        <w:t>Таким образом, можно сделать вывод, что с помощью новых вариантов подвижных игр создается возможность преднамеренно влиять на развитие быстроты, ловкости и выносливости, двигательного творчества.</w:t>
      </w:r>
    </w:p>
    <w:p w14:paraId="3DFC0FE3" w14:textId="34F00A08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A5B0C">
        <w:rPr>
          <w:rFonts w:ascii="Times New Roman" w:hAnsi="Times New Roman"/>
          <w:color w:val="000000" w:themeColor="text1"/>
          <w:sz w:val="28"/>
          <w:szCs w:val="28"/>
        </w:rPr>
        <w:t>Спасибо за внимание!</w:t>
      </w:r>
    </w:p>
    <w:p w14:paraId="09FA5055" w14:textId="77777777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2E890B0" w14:textId="77777777" w:rsidR="00F77C7E" w:rsidRPr="00EA5B0C" w:rsidRDefault="00F77C7E" w:rsidP="00DB52ED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F77C7E" w:rsidRPr="00EA5B0C" w:rsidSect="00813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7"/>
    <w:rsid w:val="00203DB5"/>
    <w:rsid w:val="00513265"/>
    <w:rsid w:val="00813D74"/>
    <w:rsid w:val="009952E3"/>
    <w:rsid w:val="00B11EC4"/>
    <w:rsid w:val="00BB2827"/>
    <w:rsid w:val="00DB52ED"/>
    <w:rsid w:val="00EA5B0C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7C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A5B0C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7C7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A5B0C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 g1g</dc:creator>
  <cp:keywords/>
  <dc:description/>
  <cp:lastModifiedBy>RePack by Diakov</cp:lastModifiedBy>
  <cp:revision>5</cp:revision>
  <dcterms:created xsi:type="dcterms:W3CDTF">2021-12-20T18:59:00Z</dcterms:created>
  <dcterms:modified xsi:type="dcterms:W3CDTF">2021-12-22T06:45:00Z</dcterms:modified>
</cp:coreProperties>
</file>