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B7" w:rsidRPr="00C70971" w:rsidRDefault="00622AB7" w:rsidP="00622A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</w:rPr>
      </w:pP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 К РАБОЧИМ ПРОГРАММАМ ПЕДАГОГОВ </w:t>
      </w:r>
      <w:r w:rsidRPr="00C709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AB7" w:rsidRPr="00C70971" w:rsidRDefault="00622AB7" w:rsidP="00622A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</w:rPr>
      </w:pP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детского сада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Павлово</w:t>
      </w:r>
      <w:r w:rsidRPr="00C709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AB7" w:rsidRDefault="00622AB7" w:rsidP="00622A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270"/>
        <w:gridCol w:w="6103"/>
      </w:tblGrid>
      <w:tr w:rsidR="000D67F6" w:rsidTr="00C15906">
        <w:tc>
          <w:tcPr>
            <w:tcW w:w="1972" w:type="dxa"/>
          </w:tcPr>
          <w:p w:rsidR="00622AB7" w:rsidRPr="008D1E35" w:rsidRDefault="00622AB7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622AB7" w:rsidRPr="008D1E35" w:rsidRDefault="00622AB7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b/>
                <w:bCs/>
              </w:rPr>
              <w:t>Год обучения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622AB7" w:rsidRPr="008D1E35" w:rsidRDefault="00622AB7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67F6" w:rsidTr="00C15906">
        <w:tc>
          <w:tcPr>
            <w:tcW w:w="1972" w:type="dxa"/>
          </w:tcPr>
          <w:p w:rsidR="00557B26" w:rsidRPr="00557B26" w:rsidRDefault="00557B26" w:rsidP="000D67F6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во второй группе раннего возраста №1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 w:rsidRPr="00557B26">
              <w:rPr>
                <w:rStyle w:val="FontStyle13"/>
                <w:sz w:val="22"/>
                <w:szCs w:val="22"/>
              </w:rPr>
              <w:t>Капельки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557B26" w:rsidRPr="00557B26" w:rsidRDefault="00557B26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Первый год обучения</w:t>
            </w:r>
          </w:p>
        </w:tc>
        <w:tc>
          <w:tcPr>
            <w:tcW w:w="6326" w:type="dxa"/>
          </w:tcPr>
          <w:p w:rsidR="00557B26" w:rsidRPr="00557B26" w:rsidRDefault="00557B26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второй группы раннего возраста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сформированной с учетом содержания </w:t>
            </w:r>
            <w:r w:rsidRPr="00557B26">
              <w:rPr>
                <w:rStyle w:val="FontStyle13"/>
                <w:sz w:val="22"/>
                <w:szCs w:val="22"/>
              </w:rPr>
              <w:t>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 xml:space="preserve">Программа </w:t>
            </w:r>
            <w:r w:rsidRPr="00557B26">
              <w:rPr>
                <w:rStyle w:val="FontStyle13"/>
                <w:sz w:val="22"/>
                <w:szCs w:val="22"/>
              </w:rPr>
              <w:t>содержит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третьего года жизни.</w:t>
            </w:r>
          </w:p>
          <w:p w:rsidR="00557B26" w:rsidRPr="00557B26" w:rsidRDefault="00557B26" w:rsidP="00557B2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</w:tc>
      </w:tr>
      <w:tr w:rsidR="000D67F6" w:rsidTr="00C15906">
        <w:tc>
          <w:tcPr>
            <w:tcW w:w="1972" w:type="dxa"/>
          </w:tcPr>
          <w:p w:rsidR="00557B26" w:rsidRPr="00557B26" w:rsidRDefault="00557B26" w:rsidP="000D67F6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во второй группе раннего возраста №2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 w:rsidRPr="00557B26">
              <w:rPr>
                <w:rStyle w:val="FontStyle13"/>
                <w:sz w:val="22"/>
                <w:szCs w:val="22"/>
              </w:rPr>
              <w:t>Горошинки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557B26" w:rsidRPr="00557B26" w:rsidRDefault="00557B26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Первый год обучения</w:t>
            </w:r>
          </w:p>
        </w:tc>
        <w:tc>
          <w:tcPr>
            <w:tcW w:w="6326" w:type="dxa"/>
          </w:tcPr>
          <w:p w:rsidR="00557B26" w:rsidRPr="00557B26" w:rsidRDefault="00557B26" w:rsidP="00557B2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второй группы раннего возраста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сформированной с учетом содержания </w:t>
            </w:r>
            <w:r w:rsidRPr="00557B26">
              <w:rPr>
                <w:rStyle w:val="FontStyle13"/>
                <w:sz w:val="22"/>
                <w:szCs w:val="22"/>
              </w:rPr>
              <w:t>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 xml:space="preserve">Программа </w:t>
            </w:r>
            <w:r w:rsidR="007B10B6"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третьего года жизни.</w:t>
            </w:r>
          </w:p>
          <w:p w:rsidR="00557B26" w:rsidRPr="00557B26" w:rsidRDefault="00557B26" w:rsidP="00557B2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</w:tc>
      </w:tr>
      <w:tr w:rsidR="000D67F6" w:rsidTr="00C15906">
        <w:tc>
          <w:tcPr>
            <w:tcW w:w="1972" w:type="dxa"/>
          </w:tcPr>
          <w:p w:rsidR="00557B26" w:rsidRPr="00557B26" w:rsidRDefault="00557B26" w:rsidP="000D67F6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младшей группе №1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 w:rsidRPr="00557B26">
              <w:rPr>
                <w:rStyle w:val="FontStyle13"/>
                <w:sz w:val="22"/>
                <w:szCs w:val="22"/>
              </w:rPr>
              <w:t>Гномики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557B26" w:rsidRPr="00557B26" w:rsidRDefault="00557B26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Второй год обучения</w:t>
            </w:r>
          </w:p>
        </w:tc>
        <w:tc>
          <w:tcPr>
            <w:tcW w:w="6326" w:type="dxa"/>
          </w:tcPr>
          <w:p w:rsidR="00557B26" w:rsidRPr="00557B26" w:rsidRDefault="00557B26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младшей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7B10B6"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четвертого года жизни.</w:t>
            </w:r>
          </w:p>
          <w:p w:rsidR="00557B26" w:rsidRPr="00557B26" w:rsidRDefault="004348AF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Содержание программы </w:t>
            </w:r>
            <w:r w:rsidR="00557B26" w:rsidRPr="00557B26">
              <w:rPr>
                <w:rStyle w:val="FontStyle13"/>
                <w:sz w:val="22"/>
                <w:szCs w:val="22"/>
              </w:rPr>
              <w:t>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="00557B26"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="00557B26"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</w:t>
            </w:r>
            <w:r w:rsidR="00557B26" w:rsidRPr="00557B26">
              <w:rPr>
                <w:rStyle w:val="FontStyle13"/>
                <w:sz w:val="22"/>
                <w:szCs w:val="22"/>
              </w:rPr>
              <w:lastRenderedPageBreak/>
              <w:t>коммуникативное, познавательное, речевое, художественно-эстетическое и физическое развитие.</w:t>
            </w:r>
          </w:p>
          <w:p w:rsidR="00557B26" w:rsidRPr="00557B26" w:rsidRDefault="00557B2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 w:rsidR="004348AF"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 w:rsidR="004348AF"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 w:rsidR="004348AF"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 w:rsidR="004348AF">
              <w:rPr>
                <w:rStyle w:val="FontStyle13"/>
                <w:sz w:val="22"/>
                <w:szCs w:val="22"/>
              </w:rPr>
              <w:t>отражает</w:t>
            </w:r>
            <w:r w:rsidR="004348AF"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 w:rsidR="004348AF"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="004348AF" w:rsidRPr="00557B26">
              <w:rPr>
                <w:rStyle w:val="FontStyle13"/>
                <w:sz w:val="22"/>
                <w:szCs w:val="22"/>
              </w:rPr>
              <w:t xml:space="preserve"> </w:t>
            </w:r>
            <w:r w:rsidRPr="00557B26">
              <w:rPr>
                <w:rStyle w:val="FontStyle13"/>
                <w:sz w:val="22"/>
                <w:szCs w:val="22"/>
              </w:rPr>
              <w:t xml:space="preserve"> парциальны</w:t>
            </w:r>
            <w:r w:rsidR="004348AF"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557B26" w:rsidRPr="00557B26" w:rsidRDefault="00557B2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557B26" w:rsidRPr="00557B26" w:rsidRDefault="00557B2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0D67F6" w:rsidTr="00C15906">
        <w:tc>
          <w:tcPr>
            <w:tcW w:w="1972" w:type="dxa"/>
          </w:tcPr>
          <w:p w:rsidR="007B10B6" w:rsidRPr="00557B26" w:rsidRDefault="007B10B6" w:rsidP="007B10B6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lastRenderedPageBreak/>
              <w:t>Рабочая программа образовательной деятельности в младшей группе №</w:t>
            </w:r>
            <w:r>
              <w:rPr>
                <w:rStyle w:val="FontStyle13"/>
                <w:sz w:val="22"/>
                <w:szCs w:val="22"/>
              </w:rPr>
              <w:t>2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Карапузики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7B10B6" w:rsidRPr="00557B26" w:rsidRDefault="007B10B6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Второй год обучения</w:t>
            </w:r>
          </w:p>
        </w:tc>
        <w:tc>
          <w:tcPr>
            <w:tcW w:w="6326" w:type="dxa"/>
          </w:tcPr>
          <w:p w:rsidR="007B10B6" w:rsidRPr="00557B26" w:rsidRDefault="007B10B6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младшей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четвертого года жизни.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7B10B6" w:rsidRPr="00557B26" w:rsidRDefault="007B10B6" w:rsidP="007B10B6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средней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№1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Пчелки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7B10B6" w:rsidRPr="00557B26" w:rsidRDefault="00AC4854" w:rsidP="00AC4854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Третий</w:t>
            </w:r>
            <w:r w:rsidR="007B10B6"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7B10B6" w:rsidRPr="00557B26" w:rsidRDefault="007B10B6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>
              <w:rPr>
                <w:rStyle w:val="FontStyle13"/>
                <w:sz w:val="22"/>
                <w:szCs w:val="22"/>
              </w:rPr>
              <w:t>средней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6B1E82">
              <w:rPr>
                <w:rStyle w:val="FontStyle13"/>
                <w:sz w:val="22"/>
                <w:szCs w:val="22"/>
              </w:rPr>
              <w:t>пятого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7B10B6" w:rsidRPr="00557B26" w:rsidRDefault="007B10B6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lastRenderedPageBreak/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средней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</w:t>
            </w:r>
            <w:r>
              <w:rPr>
                <w:rStyle w:val="FontStyle13"/>
                <w:sz w:val="22"/>
                <w:szCs w:val="22"/>
              </w:rPr>
              <w:t>2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Воробушки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Третий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AC4854" w:rsidRPr="00557B26" w:rsidRDefault="00AC4854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>
              <w:rPr>
                <w:rStyle w:val="FontStyle13"/>
                <w:sz w:val="22"/>
                <w:szCs w:val="22"/>
              </w:rPr>
              <w:t>средней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</w:t>
            </w:r>
            <w:r w:rsidR="00ED5BCB">
              <w:rPr>
                <w:rStyle w:val="FontStyle13"/>
                <w:sz w:val="22"/>
                <w:szCs w:val="22"/>
              </w:rPr>
              <w:t>,</w:t>
            </w:r>
            <w:r w:rsidRPr="00557B26">
              <w:rPr>
                <w:rStyle w:val="FontStyle13"/>
                <w:sz w:val="22"/>
                <w:szCs w:val="22"/>
              </w:rPr>
              <w:t xml:space="preserve">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6B1E82">
              <w:rPr>
                <w:rStyle w:val="FontStyle13"/>
                <w:sz w:val="22"/>
                <w:szCs w:val="22"/>
              </w:rPr>
              <w:t>пятого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старшей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№1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Солнышко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комбинированной</w:t>
            </w:r>
            <w:r w:rsidRPr="00557B26">
              <w:rPr>
                <w:rStyle w:val="FontStyle13"/>
                <w:sz w:val="22"/>
                <w:szCs w:val="22"/>
              </w:rPr>
              <w:t xml:space="preserve">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AC4854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Четвертый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AC4854" w:rsidRPr="00557B26" w:rsidRDefault="00AC4854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B74D09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 w:rsidRPr="00B74D09">
              <w:rPr>
                <w:rStyle w:val="FontStyle13"/>
                <w:sz w:val="22"/>
                <w:szCs w:val="22"/>
              </w:rPr>
              <w:t>старшей</w:t>
            </w:r>
            <w:r w:rsidRPr="00B74D09">
              <w:rPr>
                <w:rStyle w:val="FontStyle13"/>
                <w:sz w:val="22"/>
                <w:szCs w:val="22"/>
              </w:rPr>
              <w:t xml:space="preserve"> группы</w:t>
            </w:r>
            <w:r w:rsidRPr="00557B26">
              <w:rPr>
                <w:rStyle w:val="FontStyle13"/>
                <w:sz w:val="22"/>
                <w:szCs w:val="22"/>
              </w:rPr>
              <w:t xml:space="preserve">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 xml:space="preserve">. </w:t>
            </w:r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>Так же в рабочей программе представлено описание образовательной деятельности по коррекции нарушений развития у детей с тяжелыми нарушениями речи</w:t>
            </w:r>
            <w:r w:rsidR="006B1E82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0D67F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D69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B1E82" w:rsidRPr="00557B26">
              <w:rPr>
                <w:rStyle w:val="FontStyle13"/>
                <w:sz w:val="22"/>
                <w:szCs w:val="22"/>
              </w:rPr>
              <w:t>разработан</w:t>
            </w:r>
            <w:r w:rsidR="006B1E82">
              <w:rPr>
                <w:rStyle w:val="FontStyle13"/>
                <w:sz w:val="22"/>
                <w:szCs w:val="22"/>
              </w:rPr>
              <w:t>ной</w:t>
            </w:r>
            <w:r w:rsidR="006B1E82" w:rsidRPr="00557B26">
              <w:rPr>
                <w:rStyle w:val="FontStyle13"/>
                <w:sz w:val="22"/>
                <w:szCs w:val="22"/>
              </w:rPr>
              <w:t xml:space="preserve"> в соответствии с </w:t>
            </w:r>
            <w:r w:rsidR="006B1E82">
              <w:rPr>
                <w:rStyle w:val="FontStyle13"/>
                <w:sz w:val="22"/>
                <w:szCs w:val="22"/>
              </w:rPr>
              <w:t>АО</w:t>
            </w:r>
            <w:r w:rsidR="006B1E82" w:rsidRPr="00557B26">
              <w:rPr>
                <w:rStyle w:val="FontStyle13"/>
                <w:sz w:val="22"/>
                <w:szCs w:val="22"/>
              </w:rPr>
              <w:t>ОП ДО МАДОУ детский сад № 11 г. Павлово</w:t>
            </w:r>
            <w:r w:rsidR="006B1E82">
              <w:rPr>
                <w:rStyle w:val="FontStyle13"/>
                <w:sz w:val="22"/>
                <w:szCs w:val="22"/>
              </w:rPr>
              <w:t>,</w:t>
            </w:r>
            <w:r w:rsidR="006B1E8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B1E82"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="006B1E82"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>Комплексн</w:t>
            </w:r>
            <w:r w:rsidR="006B1E82">
              <w:rPr>
                <w:color w:val="000000"/>
                <w:sz w:val="22"/>
                <w:szCs w:val="22"/>
                <w:shd w:val="clear" w:color="auto" w:fill="FFFFFF"/>
              </w:rPr>
              <w:t>ой</w:t>
            </w:r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 xml:space="preserve"> образовательн</w:t>
            </w:r>
            <w:r w:rsidR="006B1E82">
              <w:rPr>
                <w:color w:val="000000"/>
                <w:sz w:val="22"/>
                <w:szCs w:val="22"/>
                <w:shd w:val="clear" w:color="auto" w:fill="FFFFFF"/>
              </w:rPr>
              <w:t>ой</w:t>
            </w:r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>  программ</w:t>
            </w:r>
            <w:r w:rsidR="006B1E82"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 xml:space="preserve">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>Нищевой</w:t>
            </w:r>
            <w:proofErr w:type="spellEnd"/>
            <w:r w:rsidR="000D67F6" w:rsidRPr="000D67F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0D67F6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0D67F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</w:t>
            </w:r>
            <w:r w:rsidR="00B74D09">
              <w:rPr>
                <w:rStyle w:val="FontStyle13"/>
                <w:sz w:val="22"/>
                <w:szCs w:val="22"/>
              </w:rPr>
              <w:t xml:space="preserve">здоровых </w:t>
            </w:r>
            <w:r w:rsidRPr="00557B26">
              <w:rPr>
                <w:rStyle w:val="FontStyle13"/>
                <w:sz w:val="22"/>
                <w:szCs w:val="22"/>
              </w:rPr>
              <w:t>детей</w:t>
            </w:r>
            <w:r w:rsidR="00B74D09">
              <w:rPr>
                <w:rStyle w:val="FontStyle13"/>
                <w:sz w:val="22"/>
                <w:szCs w:val="22"/>
              </w:rPr>
              <w:t xml:space="preserve"> и детей с ОВЗ</w:t>
            </w:r>
            <w:r w:rsidRPr="00557B26">
              <w:rPr>
                <w:rStyle w:val="FontStyle13"/>
                <w:sz w:val="22"/>
                <w:szCs w:val="22"/>
              </w:rPr>
              <w:t xml:space="preserve">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6B1E82">
              <w:rPr>
                <w:rStyle w:val="FontStyle13"/>
                <w:sz w:val="22"/>
                <w:szCs w:val="22"/>
              </w:rPr>
              <w:t>шестого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</w:t>
            </w:r>
            <w:r w:rsidRPr="00557B26">
              <w:rPr>
                <w:sz w:val="22"/>
                <w:szCs w:val="22"/>
              </w:rPr>
              <w:lastRenderedPageBreak/>
              <w:t xml:space="preserve">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старшей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</w:t>
            </w:r>
            <w:r>
              <w:rPr>
                <w:rStyle w:val="FontStyle13"/>
                <w:sz w:val="22"/>
                <w:szCs w:val="22"/>
              </w:rPr>
              <w:t>2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Веснушки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комбинированной</w:t>
            </w:r>
            <w:r w:rsidRPr="00557B26">
              <w:rPr>
                <w:rStyle w:val="FontStyle13"/>
                <w:sz w:val="22"/>
                <w:szCs w:val="22"/>
              </w:rPr>
              <w:t xml:space="preserve">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Четвертый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B74D09" w:rsidRPr="00557B26" w:rsidRDefault="00B74D09" w:rsidP="00B74D09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</w:t>
            </w:r>
            <w:r w:rsidRPr="00B74D09">
              <w:rPr>
                <w:rStyle w:val="FontStyle13"/>
                <w:sz w:val="22"/>
                <w:szCs w:val="22"/>
              </w:rPr>
              <w:t>абочая программа образовательной деятельности старшей группы</w:t>
            </w:r>
            <w:r w:rsidRPr="00557B26">
              <w:rPr>
                <w:rStyle w:val="FontStyle13"/>
                <w:sz w:val="22"/>
                <w:szCs w:val="22"/>
              </w:rPr>
              <w:t xml:space="preserve">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 xml:space="preserve">. </w:t>
            </w:r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>Так же в рабочей программе представлено описание образовательной деятельности по коррекции нарушений развития у детей с тяжелыми нарушениями речи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557B26">
              <w:rPr>
                <w:rStyle w:val="FontStyle13"/>
                <w:sz w:val="22"/>
                <w:szCs w:val="22"/>
              </w:rPr>
              <w:t>разработан</w:t>
            </w:r>
            <w:r>
              <w:rPr>
                <w:rStyle w:val="FontStyle13"/>
                <w:sz w:val="22"/>
                <w:szCs w:val="22"/>
              </w:rPr>
              <w:t>ной</w:t>
            </w:r>
            <w:r w:rsidRPr="00557B26">
              <w:rPr>
                <w:rStyle w:val="FontStyle13"/>
                <w:sz w:val="22"/>
                <w:szCs w:val="22"/>
              </w:rPr>
              <w:t xml:space="preserve"> в соответствии с </w:t>
            </w:r>
            <w:r>
              <w:rPr>
                <w:rStyle w:val="FontStyle13"/>
                <w:sz w:val="22"/>
                <w:szCs w:val="22"/>
              </w:rPr>
              <w:t>АО</w:t>
            </w:r>
            <w:r w:rsidRPr="00557B26">
              <w:rPr>
                <w:rStyle w:val="FontStyle13"/>
                <w:sz w:val="22"/>
                <w:szCs w:val="22"/>
              </w:rPr>
              <w:t>ОП ДО МАДОУ детский сад № 11 г. Павлово</w:t>
            </w:r>
            <w:r>
              <w:rPr>
                <w:rStyle w:val="FontStyle13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>Комплексн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ой</w:t>
            </w:r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 xml:space="preserve"> образовательн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ой</w:t>
            </w:r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>  программ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 xml:space="preserve">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>Нищевой</w:t>
            </w:r>
            <w:proofErr w:type="spellEnd"/>
            <w:r w:rsidRPr="000D67F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FontStyle13"/>
                <w:sz w:val="22"/>
                <w:szCs w:val="22"/>
              </w:rPr>
              <w:t xml:space="preserve">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</w:t>
            </w:r>
            <w:r>
              <w:rPr>
                <w:rStyle w:val="FontStyle13"/>
                <w:sz w:val="22"/>
                <w:szCs w:val="22"/>
              </w:rPr>
              <w:t xml:space="preserve">здоровых </w:t>
            </w:r>
            <w:r w:rsidRPr="00557B26">
              <w:rPr>
                <w:rStyle w:val="FontStyle13"/>
                <w:sz w:val="22"/>
                <w:szCs w:val="22"/>
              </w:rPr>
              <w:t>детей</w:t>
            </w:r>
            <w:r>
              <w:rPr>
                <w:rStyle w:val="FontStyle13"/>
                <w:sz w:val="22"/>
                <w:szCs w:val="22"/>
              </w:rPr>
              <w:t xml:space="preserve"> и детей с ОВЗ</w:t>
            </w:r>
            <w:r w:rsidRPr="00557B26">
              <w:rPr>
                <w:rStyle w:val="FontStyle13"/>
                <w:sz w:val="22"/>
                <w:szCs w:val="22"/>
              </w:rPr>
              <w:t xml:space="preserve">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>
              <w:rPr>
                <w:rStyle w:val="FontStyle13"/>
                <w:sz w:val="22"/>
                <w:szCs w:val="22"/>
              </w:rPr>
              <w:t>шестого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B74D09" w:rsidRPr="00557B26" w:rsidRDefault="00B74D09" w:rsidP="00B74D0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B74D09" w:rsidRPr="00557B26" w:rsidRDefault="00B74D09" w:rsidP="00B74D0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B74D09" w:rsidRPr="00557B26" w:rsidRDefault="00B74D09" w:rsidP="00B74D09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B74D09" w:rsidP="00B74D0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№1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Непоседы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AC4854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Пятый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AC4854" w:rsidRPr="00557B26" w:rsidRDefault="00AC4854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6B1E82">
              <w:rPr>
                <w:rStyle w:val="FontStyle13"/>
                <w:sz w:val="22"/>
                <w:szCs w:val="22"/>
              </w:rPr>
              <w:t>седьмого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lastRenderedPageBreak/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834EE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lastRenderedPageBreak/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</w:t>
            </w:r>
            <w:r>
              <w:rPr>
                <w:rStyle w:val="FontStyle13"/>
                <w:sz w:val="22"/>
                <w:szCs w:val="22"/>
              </w:rPr>
              <w:t>2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Знайки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</w:p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Пятый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AC4854" w:rsidRPr="00557B26" w:rsidRDefault="00AC4854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6B1E82">
              <w:rPr>
                <w:rStyle w:val="FontStyle13"/>
                <w:sz w:val="22"/>
                <w:szCs w:val="22"/>
              </w:rPr>
              <w:t>седьмого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F30F77" w:rsidTr="00C15906">
        <w:tc>
          <w:tcPr>
            <w:tcW w:w="1972" w:type="dxa"/>
          </w:tcPr>
          <w:p w:rsidR="00AC4854" w:rsidRPr="00557B26" w:rsidRDefault="00AC4854" w:rsidP="00AC4854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в </w:t>
            </w:r>
            <w:r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группе №</w:t>
            </w:r>
            <w:r>
              <w:rPr>
                <w:rStyle w:val="FontStyle13"/>
                <w:sz w:val="22"/>
                <w:szCs w:val="22"/>
              </w:rPr>
              <w:t>3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 w:rsidR="00834EE6">
              <w:rPr>
                <w:rStyle w:val="FontStyle13"/>
                <w:sz w:val="22"/>
                <w:szCs w:val="22"/>
              </w:rPr>
              <w:t>«</w:t>
            </w:r>
            <w:r>
              <w:rPr>
                <w:rStyle w:val="FontStyle13"/>
                <w:sz w:val="22"/>
                <w:szCs w:val="22"/>
              </w:rPr>
              <w:t>Фантазеры</w:t>
            </w:r>
            <w:r w:rsidR="00834EE6">
              <w:rPr>
                <w:rStyle w:val="FontStyle13"/>
                <w:sz w:val="22"/>
                <w:szCs w:val="22"/>
              </w:rPr>
              <w:t>»</w:t>
            </w:r>
            <w:bookmarkStart w:id="0" w:name="_GoBack"/>
            <w:bookmarkEnd w:id="0"/>
            <w:r w:rsidRPr="00557B26">
              <w:rPr>
                <w:rStyle w:val="FontStyle13"/>
                <w:sz w:val="22"/>
                <w:szCs w:val="22"/>
              </w:rPr>
              <w:t xml:space="preserve"> общеразвивающей направленности на 2019-2020 учебный год</w:t>
            </w:r>
          </w:p>
        </w:tc>
        <w:tc>
          <w:tcPr>
            <w:tcW w:w="1273" w:type="dxa"/>
          </w:tcPr>
          <w:p w:rsidR="00AC4854" w:rsidRPr="00557B26" w:rsidRDefault="00AC4854" w:rsidP="000D67F6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Пятый</w:t>
            </w:r>
            <w:r w:rsidRPr="00557B26">
              <w:rPr>
                <w:rStyle w:val="FontStyle13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6326" w:type="dxa"/>
          </w:tcPr>
          <w:p w:rsidR="00AC4854" w:rsidRPr="00557B26" w:rsidRDefault="00AC4854" w:rsidP="000D67F6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0D67F6">
              <w:rPr>
                <w:rStyle w:val="FontStyle13"/>
                <w:sz w:val="22"/>
                <w:szCs w:val="22"/>
              </w:rPr>
              <w:t>подготовительной к школе</w:t>
            </w:r>
            <w:r w:rsidRPr="00557B26">
              <w:rPr>
                <w:rStyle w:val="FontStyle13"/>
                <w:sz w:val="22"/>
                <w:szCs w:val="22"/>
              </w:rPr>
              <w:t xml:space="preserve"> группы разработана в соответствии с ОП ДО МАДОУ детский сад № 11 г. Павлово, 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>сформированной с учетом содержания</w:t>
            </w:r>
            <w:r w:rsidRPr="00557B26">
              <w:rPr>
                <w:rStyle w:val="FontStyle13"/>
                <w:sz w:val="22"/>
                <w:szCs w:val="22"/>
              </w:rPr>
              <w:t xml:space="preserve"> основной образовательной программ</w:t>
            </w:r>
            <w:r>
              <w:rPr>
                <w:rStyle w:val="FontStyle13"/>
                <w:sz w:val="22"/>
                <w:szCs w:val="22"/>
              </w:rPr>
              <w:t>ы</w:t>
            </w:r>
            <w:r w:rsidRPr="00557B26">
              <w:rPr>
                <w:rStyle w:val="FontStyle13"/>
                <w:sz w:val="22"/>
                <w:szCs w:val="22"/>
              </w:rPr>
              <w:t xml:space="preserve"> дошкольного образования «От рождения до школы»  под ред. Н.Е. </w:t>
            </w:r>
            <w:proofErr w:type="spellStart"/>
            <w:r w:rsidRPr="00557B2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557B26">
              <w:rPr>
                <w:rStyle w:val="FontStyle13"/>
                <w:sz w:val="22"/>
                <w:szCs w:val="22"/>
              </w:rPr>
              <w:t>, Т.С. Комаровой, М.А. Васильевой</w:t>
            </w:r>
            <w:r>
              <w:rPr>
                <w:rStyle w:val="FontStyle13"/>
                <w:sz w:val="22"/>
                <w:szCs w:val="22"/>
              </w:rPr>
              <w:t>. Программа</w:t>
            </w:r>
            <w:r w:rsidRPr="00557B2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t>определяет</w:t>
            </w:r>
            <w:r w:rsidRPr="00557B26">
              <w:rPr>
                <w:rStyle w:val="FontStyle13"/>
                <w:sz w:val="22"/>
                <w:szCs w:val="22"/>
              </w:rPr>
              <w:t xml:space="preserve">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</w:t>
            </w:r>
            <w:r w:rsidR="00ED5BCB">
              <w:rPr>
                <w:rStyle w:val="FontStyle13"/>
                <w:sz w:val="22"/>
                <w:szCs w:val="22"/>
              </w:rPr>
              <w:t>седьмого</w:t>
            </w:r>
            <w:r w:rsidRPr="00557B26">
              <w:rPr>
                <w:rStyle w:val="FontStyle13"/>
                <w:sz w:val="22"/>
                <w:szCs w:val="22"/>
              </w:rPr>
              <w:t xml:space="preserve"> года жизни.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Содержание программы изложен</w:t>
            </w:r>
            <w:r>
              <w:rPr>
                <w:rStyle w:val="FontStyle13"/>
                <w:sz w:val="22"/>
                <w:szCs w:val="22"/>
              </w:rPr>
              <w:t>о</w:t>
            </w:r>
            <w:r w:rsidRPr="00557B26">
              <w:rPr>
                <w:rStyle w:val="FontStyle13"/>
                <w:sz w:val="22"/>
                <w:szCs w:val="22"/>
              </w:rPr>
              <w:t xml:space="preserve"> в логике Федеральных государственных образовательных стандартов дошкольного образования</w:t>
            </w:r>
            <w:r>
              <w:rPr>
                <w:rStyle w:val="FontStyle13"/>
                <w:sz w:val="22"/>
                <w:szCs w:val="22"/>
              </w:rPr>
              <w:t xml:space="preserve"> и</w:t>
            </w:r>
            <w:r w:rsidRPr="00557B26">
              <w:rPr>
                <w:rStyle w:val="FontStyle13"/>
                <w:sz w:val="22"/>
                <w:szCs w:val="22"/>
              </w:rPr>
              <w:t xml:space="preserve">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Style w:val="FontStyle13"/>
                <w:sz w:val="22"/>
                <w:szCs w:val="22"/>
              </w:rPr>
              <w:t>В рабочей программе представлен</w:t>
            </w:r>
            <w:r>
              <w:rPr>
                <w:rStyle w:val="FontStyle13"/>
                <w:sz w:val="22"/>
                <w:szCs w:val="22"/>
              </w:rPr>
              <w:t xml:space="preserve">а </w:t>
            </w:r>
            <w:r w:rsidRPr="00557B26">
              <w:rPr>
                <w:rStyle w:val="FontStyle13"/>
                <w:sz w:val="22"/>
                <w:szCs w:val="22"/>
              </w:rPr>
              <w:t>част</w:t>
            </w:r>
            <w:r>
              <w:rPr>
                <w:rStyle w:val="FontStyle13"/>
                <w:sz w:val="22"/>
                <w:szCs w:val="22"/>
              </w:rPr>
              <w:t>ь</w:t>
            </w:r>
            <w:r w:rsidRPr="00557B26">
              <w:rPr>
                <w:rStyle w:val="FontStyle13"/>
                <w:sz w:val="22"/>
                <w:szCs w:val="22"/>
              </w:rPr>
              <w:t>, формируем</w:t>
            </w:r>
            <w:r>
              <w:rPr>
                <w:rStyle w:val="FontStyle13"/>
                <w:sz w:val="22"/>
                <w:szCs w:val="22"/>
              </w:rPr>
              <w:t>ая</w:t>
            </w:r>
            <w:r w:rsidRPr="00557B26">
              <w:rPr>
                <w:rStyle w:val="FontStyle13"/>
                <w:sz w:val="22"/>
                <w:szCs w:val="22"/>
              </w:rPr>
              <w:t xml:space="preserve"> участниками образовательных отношений, которая </w:t>
            </w:r>
            <w:r>
              <w:rPr>
                <w:rStyle w:val="FontStyle13"/>
                <w:sz w:val="22"/>
                <w:szCs w:val="22"/>
              </w:rPr>
              <w:t>отражает</w:t>
            </w:r>
            <w:r w:rsidRPr="00557B26">
              <w:rPr>
                <w:rFonts w:eastAsia="SimSun"/>
                <w:bCs/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е</w:t>
            </w:r>
            <w:r w:rsidRPr="00557B26">
              <w:rPr>
                <w:rStyle w:val="FontStyle13"/>
                <w:sz w:val="22"/>
                <w:szCs w:val="22"/>
              </w:rPr>
              <w:t xml:space="preserve">  парциальны</w:t>
            </w:r>
            <w:r>
              <w:rPr>
                <w:rStyle w:val="FontStyle13"/>
                <w:sz w:val="22"/>
                <w:szCs w:val="22"/>
              </w:rPr>
              <w:t>х</w:t>
            </w:r>
            <w:r w:rsidRPr="00557B26">
              <w:rPr>
                <w:rStyle w:val="FontStyle13"/>
                <w:sz w:val="22"/>
                <w:szCs w:val="22"/>
              </w:rPr>
              <w:t xml:space="preserve"> программ: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557B26">
              <w:rPr>
                <w:sz w:val="22"/>
                <w:szCs w:val="22"/>
              </w:rPr>
              <w:t xml:space="preserve">- «Система обучения плаванию детей дошкольного возраста», под редакцией А.А. </w:t>
            </w:r>
            <w:proofErr w:type="spellStart"/>
            <w:r w:rsidRPr="00557B26">
              <w:rPr>
                <w:sz w:val="22"/>
                <w:szCs w:val="22"/>
              </w:rPr>
              <w:t>Чеменевой</w:t>
            </w:r>
            <w:proofErr w:type="spellEnd"/>
            <w:r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Pr="00557B26">
              <w:rPr>
                <w:sz w:val="22"/>
                <w:szCs w:val="22"/>
              </w:rPr>
              <w:t>Столмаковой</w:t>
            </w:r>
            <w:proofErr w:type="spellEnd"/>
            <w:r w:rsidRPr="00557B26">
              <w:rPr>
                <w:sz w:val="22"/>
                <w:szCs w:val="22"/>
              </w:rPr>
              <w:t>;</w:t>
            </w:r>
          </w:p>
          <w:p w:rsidR="00AC4854" w:rsidRPr="00557B26" w:rsidRDefault="00AC4854" w:rsidP="000D67F6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sz w:val="22"/>
                <w:szCs w:val="22"/>
              </w:rPr>
            </w:pPr>
            <w:r w:rsidRPr="00557B26">
              <w:rPr>
                <w:rFonts w:eastAsia="Calibri"/>
                <w:sz w:val="22"/>
                <w:szCs w:val="22"/>
                <w:lang w:eastAsia="en-US"/>
              </w:rPr>
              <w:t>- «Формирование культуры безопасности у детей от 3 до 8 лет» Л.Л.Тимофеева.</w:t>
            </w:r>
          </w:p>
        </w:tc>
      </w:tr>
      <w:tr w:rsidR="000D67F6" w:rsidTr="00C15906">
        <w:tc>
          <w:tcPr>
            <w:tcW w:w="1972" w:type="dxa"/>
          </w:tcPr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музыкального 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руководителя 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на 2019-2020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первого 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по пятый год 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обучения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557B26" w:rsidRDefault="00557B26" w:rsidP="00E039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Рабочая программа музыкального руководителя разработана в соответствии с ОП ДО МАДОУ детского сада № 11 г. Павлово</w:t>
            </w:r>
            <w:r w:rsidR="00C159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15906" w:rsidRPr="00557B26"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r w:rsidR="00C15906" w:rsidRPr="00C15906">
              <w:rPr>
                <w:rFonts w:ascii="Times New Roman" w:eastAsia="SimSun" w:hAnsi="Times New Roman" w:cs="Times New Roman"/>
                <w:bCs/>
                <w:color w:val="000000"/>
              </w:rPr>
              <w:t>сформированной с учетом содержания</w:t>
            </w:r>
            <w:r w:rsidR="00C15906" w:rsidRPr="00C15906">
              <w:rPr>
                <w:rStyle w:val="FontStyle13"/>
                <w:sz w:val="22"/>
                <w:szCs w:val="22"/>
              </w:rPr>
              <w:t xml:space="preserve"> основной </w:t>
            </w:r>
            <w:r w:rsidR="00C15906" w:rsidRPr="00C15906">
              <w:rPr>
                <w:rStyle w:val="FontStyle13"/>
                <w:sz w:val="22"/>
                <w:szCs w:val="22"/>
              </w:rPr>
              <w:lastRenderedPageBreak/>
              <w:t xml:space="preserve">образовательной программы дошкольного образования «От рождения до школы»  под ред. Н.Е. </w:t>
            </w:r>
            <w:proofErr w:type="spellStart"/>
            <w:r w:rsidR="00C15906" w:rsidRPr="00C1590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="00C15906" w:rsidRPr="00C15906">
              <w:rPr>
                <w:rStyle w:val="FontStyle13"/>
                <w:sz w:val="22"/>
                <w:szCs w:val="22"/>
              </w:rPr>
              <w:t>, Т.С. Комаровой, М.А. Васильевой.</w:t>
            </w:r>
            <w:r w:rsidR="00C15906">
              <w:rPr>
                <w:rStyle w:val="FontStyle13"/>
                <w:sz w:val="22"/>
                <w:szCs w:val="22"/>
              </w:rPr>
              <w:t xml:space="preserve"> 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1590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>пределяет музыкальное содержание во всех видах музыкальной деятельности в соответствии с возрастными особенностями дошкольников: слушание, пение, песенное творчество, музыкально-ритмические движения, танцевальное творчество и игра на детских музыкальных инструментах.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Представляет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реализацию образовательной области «Художественно-эстетическое развитие»</w:t>
            </w:r>
            <w:r w:rsidR="00E039A7"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организованной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4ABA">
              <w:rPr>
                <w:rFonts w:ascii="Times New Roman" w:hAnsi="Times New Roman" w:cs="Times New Roman"/>
                <w:bCs/>
              </w:rPr>
              <w:t xml:space="preserve"> образовательной деятельности, совместной образовательной деятельности в режимных моментах и  самостоятельной деятельности 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>детей раннего и дошкольного возраста</w:t>
            </w:r>
            <w:r w:rsidRPr="00084ABA">
              <w:rPr>
                <w:rFonts w:ascii="Times New Roman" w:hAnsi="Times New Roman" w:cs="Times New Roman"/>
                <w:bCs/>
              </w:rPr>
              <w:t>.</w:t>
            </w:r>
            <w:r w:rsidRPr="00084ABA">
              <w:t> 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 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это</w:t>
            </w:r>
            <w:r w:rsidRPr="00084ABA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 музыкальной культуры, развитие музыкальных способностей и детского творчества, воспитание интереса к музыкально-художественной деятельности.</w:t>
            </w:r>
            <w:r w:rsidRPr="00084ABA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</w:p>
        </w:tc>
      </w:tr>
      <w:tr w:rsidR="000D67F6" w:rsidTr="00C15906">
        <w:tc>
          <w:tcPr>
            <w:tcW w:w="1972" w:type="dxa"/>
          </w:tcPr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инструктора по физической культуре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на 2019-2020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второго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по пятый год </w:t>
            </w:r>
          </w:p>
          <w:p w:rsidR="00557B26" w:rsidRPr="008D1E35" w:rsidRDefault="00557B2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557B26" w:rsidRPr="00C15906" w:rsidRDefault="00557B26" w:rsidP="00256E7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906">
              <w:rPr>
                <w:rFonts w:ascii="Times New Roman" w:eastAsia="Times New Roman" w:hAnsi="Times New Roman" w:cs="Times New Roman"/>
                <w:color w:val="000000"/>
              </w:rPr>
              <w:t>Рабочая программа инструктора по физической культуре разработана в соответствии с ОП ДО МАДОУ детского сада № 11 г. Павлово,</w:t>
            </w:r>
            <w:r w:rsidR="00C15906" w:rsidRPr="00C15906">
              <w:rPr>
                <w:rFonts w:ascii="Times New Roman" w:eastAsia="SimSun" w:hAnsi="Times New Roman" w:cs="Times New Roman"/>
                <w:bCs/>
                <w:color w:val="000000"/>
              </w:rPr>
              <w:t xml:space="preserve"> сформированной с учетом содержания</w:t>
            </w:r>
            <w:r w:rsidR="00C15906" w:rsidRPr="00C15906">
              <w:rPr>
                <w:rStyle w:val="FontStyle13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="00C15906" w:rsidRPr="00C1590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="00C15906" w:rsidRPr="00C15906">
              <w:rPr>
                <w:rStyle w:val="FontStyle13"/>
                <w:sz w:val="22"/>
                <w:szCs w:val="22"/>
              </w:rPr>
              <w:t xml:space="preserve">, Т.С. Комаровой, М.А. Васильевой.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15906" w:rsidRPr="00C1590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пределяет  содержание 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деятельности детей по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физическо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развити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возрастными особенностями дошкольников: </w:t>
            </w:r>
            <w:bookmarkStart w:id="1" w:name="bookmark213"/>
            <w:r w:rsidRPr="00C15906">
              <w:rPr>
                <w:rFonts w:ascii="Times New Roman" w:eastAsia="Times New Roman" w:hAnsi="Times New Roman" w:cs="Times New Roman"/>
                <w:color w:val="000000"/>
              </w:rPr>
              <w:t>становление ценностей здорового образа жизни</w:t>
            </w:r>
            <w:bookmarkEnd w:id="1"/>
            <w:r w:rsidRPr="00C15906">
              <w:rPr>
                <w:rStyle w:val="42"/>
                <w:rFonts w:ascii="Times New Roman" w:hAnsi="Times New Roman" w:cs="Times New Roman"/>
                <w:sz w:val="22"/>
                <w:szCs w:val="22"/>
              </w:rPr>
              <w:t xml:space="preserve">, физическая культура, </w:t>
            </w:r>
            <w:r w:rsidRPr="00C15906">
              <w:rPr>
                <w:rFonts w:ascii="Times New Roman" w:eastAsia="Arial" w:hAnsi="Times New Roman" w:cs="Times New Roman"/>
              </w:rPr>
              <w:t xml:space="preserve"> п</w:t>
            </w:r>
            <w:r w:rsidRPr="00C15906">
              <w:rPr>
                <w:rStyle w:val="a4"/>
                <w:rFonts w:ascii="Times New Roman" w:eastAsia="Arial" w:hAnsi="Times New Roman" w:cs="Times New Roman"/>
                <w:b w:val="0"/>
                <w:sz w:val="22"/>
                <w:szCs w:val="22"/>
              </w:rPr>
              <w:t xml:space="preserve">одвижные игры. </w:t>
            </w:r>
            <w:r w:rsidR="00E039A7"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Представляет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реализацию образовательной области «Физическое развитие»</w:t>
            </w:r>
            <w:r w:rsidR="00E039A7"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организованной</w:t>
            </w:r>
            <w:r w:rsidR="00E039A7" w:rsidRPr="00C15906">
              <w:rPr>
                <w:rFonts w:ascii="Times New Roman" w:hAnsi="Times New Roman" w:cs="Times New Roman"/>
                <w:bCs/>
              </w:rPr>
              <w:t xml:space="preserve"> </w:t>
            </w:r>
            <w:r w:rsidRPr="00C15906">
              <w:rPr>
                <w:rFonts w:ascii="Times New Roman" w:hAnsi="Times New Roman" w:cs="Times New Roman"/>
                <w:bCs/>
              </w:rPr>
              <w:t xml:space="preserve">образовательной деятельности, совместной образовательной деятельности в режимных моментах и  самостоятельной деятельности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>детей  дошкольного возраста</w:t>
            </w:r>
            <w:r w:rsidRPr="00C15906">
              <w:rPr>
                <w:rFonts w:ascii="Times New Roman" w:hAnsi="Times New Roman" w:cs="Times New Roman"/>
                <w:bCs/>
              </w:rPr>
              <w:t>.</w:t>
            </w:r>
            <w:r w:rsidRPr="00C15906">
              <w:rPr>
                <w:rFonts w:ascii="Times New Roman" w:hAnsi="Times New Roman" w:cs="Times New Roman"/>
              </w:rPr>
              <w:t> 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Основа программы – это формирование </w:t>
            </w:r>
            <w:r w:rsidRPr="00C15906">
              <w:rPr>
                <w:rStyle w:val="42"/>
                <w:rFonts w:ascii="Times New Roman" w:hAnsi="Times New Roman" w:cs="Times New Roman"/>
                <w:sz w:val="22"/>
                <w:szCs w:val="22"/>
              </w:rPr>
              <w:t>начальных представлений о здоровом образе жизни, сохранение, укрепление и охрана здоровья детей, обеспечение гармоничного физического развития, формирование потребности в ежедневной двигательной деятельности.</w:t>
            </w:r>
          </w:p>
        </w:tc>
      </w:tr>
      <w:tr w:rsidR="000D67F6" w:rsidTr="00C15906">
        <w:tc>
          <w:tcPr>
            <w:tcW w:w="1972" w:type="dxa"/>
          </w:tcPr>
          <w:p w:rsidR="00C15906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инструктора по физической культуре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 плаванию)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на 2019-2020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второго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по пятый год </w:t>
            </w:r>
          </w:p>
          <w:p w:rsidR="00C15906" w:rsidRPr="008D1E35" w:rsidRDefault="00C1590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7B10B6" w:rsidRPr="00557B26" w:rsidRDefault="00C15906" w:rsidP="007B10B6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C15906">
              <w:rPr>
                <w:color w:val="000000"/>
                <w:sz w:val="22"/>
                <w:szCs w:val="22"/>
              </w:rPr>
              <w:t xml:space="preserve">Рабочая программа инструктора по физической культуре </w:t>
            </w:r>
            <w:r w:rsidR="007B10B6">
              <w:rPr>
                <w:color w:val="000000"/>
              </w:rPr>
              <w:t xml:space="preserve">(по плаванию) </w:t>
            </w:r>
            <w:r w:rsidRPr="00C15906">
              <w:rPr>
                <w:color w:val="000000"/>
                <w:sz w:val="22"/>
                <w:szCs w:val="22"/>
              </w:rPr>
              <w:t>разработана в соответствии с ОП ДО МАДОУ детского сада № 11 г. Павлово</w:t>
            </w:r>
            <w:r w:rsidR="007B10B6">
              <w:rPr>
                <w:color w:val="000000"/>
              </w:rPr>
              <w:t xml:space="preserve"> (</w:t>
            </w:r>
            <w:r w:rsidR="007B10B6" w:rsidRPr="00C70971">
              <w:rPr>
                <w:color w:val="000000"/>
                <w:sz w:val="21"/>
              </w:rPr>
              <w:t>части, формируемой участниками образовательных отношений</w:t>
            </w:r>
            <w:r w:rsidR="007B10B6">
              <w:rPr>
                <w:color w:val="000000"/>
                <w:sz w:val="21"/>
              </w:rPr>
              <w:t>)</w:t>
            </w:r>
            <w:r w:rsidRPr="00C15906">
              <w:rPr>
                <w:color w:val="000000"/>
                <w:sz w:val="22"/>
                <w:szCs w:val="22"/>
              </w:rPr>
              <w:t>,</w:t>
            </w:r>
            <w:r w:rsidRPr="00C15906">
              <w:rPr>
                <w:rFonts w:eastAsia="SimSun"/>
                <w:bCs/>
                <w:color w:val="000000"/>
                <w:sz w:val="22"/>
                <w:szCs w:val="22"/>
              </w:rPr>
              <w:t xml:space="preserve">  с учетом содержания</w:t>
            </w:r>
            <w:r w:rsidRPr="00C15906">
              <w:rPr>
                <w:rStyle w:val="FontStyle13"/>
                <w:sz w:val="22"/>
                <w:szCs w:val="22"/>
              </w:rPr>
              <w:t xml:space="preserve"> </w:t>
            </w:r>
            <w:r w:rsidR="007B10B6" w:rsidRPr="00557B26">
              <w:rPr>
                <w:rStyle w:val="FontStyle13"/>
                <w:sz w:val="22"/>
                <w:szCs w:val="22"/>
              </w:rPr>
              <w:t>парциальн</w:t>
            </w:r>
            <w:r w:rsidR="007B10B6">
              <w:rPr>
                <w:rStyle w:val="FontStyle13"/>
                <w:sz w:val="22"/>
                <w:szCs w:val="22"/>
              </w:rPr>
              <w:t>ой</w:t>
            </w:r>
            <w:r w:rsidR="007B10B6" w:rsidRPr="00557B26">
              <w:rPr>
                <w:rStyle w:val="FontStyle13"/>
                <w:sz w:val="22"/>
                <w:szCs w:val="22"/>
              </w:rPr>
              <w:t xml:space="preserve"> программ</w:t>
            </w:r>
            <w:r w:rsidR="007B10B6">
              <w:rPr>
                <w:rStyle w:val="FontStyle13"/>
                <w:sz w:val="22"/>
                <w:szCs w:val="22"/>
              </w:rPr>
              <w:t>ы</w:t>
            </w:r>
            <w:r w:rsidR="007B10B6" w:rsidRPr="00557B26">
              <w:rPr>
                <w:sz w:val="22"/>
                <w:szCs w:val="22"/>
              </w:rPr>
              <w:t xml:space="preserve"> «Система обучения плаванию детей дошкольного возраста», под редакцией А.А. </w:t>
            </w:r>
            <w:proofErr w:type="spellStart"/>
            <w:r w:rsidR="007B10B6" w:rsidRPr="00557B26">
              <w:rPr>
                <w:sz w:val="22"/>
                <w:szCs w:val="22"/>
              </w:rPr>
              <w:t>Чеменевой</w:t>
            </w:r>
            <w:proofErr w:type="spellEnd"/>
            <w:r w:rsidR="007B10B6" w:rsidRPr="00557B26">
              <w:rPr>
                <w:sz w:val="22"/>
                <w:szCs w:val="22"/>
              </w:rPr>
              <w:t xml:space="preserve">, Т.В. </w:t>
            </w:r>
            <w:proofErr w:type="spellStart"/>
            <w:r w:rsidR="007B10B6" w:rsidRPr="00557B26">
              <w:rPr>
                <w:sz w:val="22"/>
                <w:szCs w:val="22"/>
              </w:rPr>
              <w:t>Столмаковой</w:t>
            </w:r>
            <w:proofErr w:type="spellEnd"/>
            <w:r w:rsidR="007B10B6" w:rsidRPr="00557B26">
              <w:rPr>
                <w:sz w:val="22"/>
                <w:szCs w:val="22"/>
              </w:rPr>
              <w:t>;</w:t>
            </w:r>
          </w:p>
          <w:p w:rsidR="00C15906" w:rsidRPr="00C15906" w:rsidRDefault="00C15906" w:rsidP="00E039A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Определяет  содержание 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разделов «Плавание» и «Здоровье»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возрастными особенностями дошкольников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5906">
              <w:rPr>
                <w:rStyle w:val="a4"/>
                <w:rFonts w:ascii="Times New Roman" w:eastAsia="Arial" w:hAnsi="Times New Roman" w:cs="Times New Roman"/>
                <w:b w:val="0"/>
                <w:sz w:val="22"/>
                <w:szCs w:val="22"/>
              </w:rPr>
              <w:t xml:space="preserve">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Представляет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реализацию образовательной области «Физическое развитие»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организованной</w:t>
            </w:r>
            <w:r w:rsidRPr="00C15906">
              <w:rPr>
                <w:rFonts w:ascii="Times New Roman" w:hAnsi="Times New Roman" w:cs="Times New Roman"/>
                <w:bCs/>
              </w:rPr>
              <w:t xml:space="preserve"> образовательной деятельности и  самостоятельной деятельности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>детей  дошкольного возраста</w:t>
            </w:r>
            <w:r w:rsidRPr="00C15906">
              <w:rPr>
                <w:rFonts w:ascii="Times New Roman" w:hAnsi="Times New Roman" w:cs="Times New Roman"/>
                <w:bCs/>
              </w:rPr>
              <w:t>.</w:t>
            </w:r>
            <w:r w:rsidRPr="00C15906">
              <w:rPr>
                <w:rFonts w:ascii="Times New Roman" w:hAnsi="Times New Roman" w:cs="Times New Roman"/>
              </w:rPr>
              <w:t> 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Осн</w:t>
            </w:r>
            <w:r w:rsidR="00256E7B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ная цель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– это </w:t>
            </w:r>
            <w:r w:rsidR="00D22D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22DF4" w:rsidRPr="00D22DF4">
              <w:rPr>
                <w:rFonts w:ascii="Times New Roman" w:hAnsi="Times New Roman" w:cs="Times New Roman"/>
              </w:rPr>
              <w:t>реодоле</w:t>
            </w:r>
            <w:r w:rsidR="00256E7B">
              <w:rPr>
                <w:rFonts w:ascii="Times New Roman" w:hAnsi="Times New Roman" w:cs="Times New Roman"/>
              </w:rPr>
              <w:t>ние</w:t>
            </w:r>
            <w:r w:rsidR="00D22DF4" w:rsidRPr="00D22DF4">
              <w:rPr>
                <w:rFonts w:ascii="Times New Roman" w:hAnsi="Times New Roman" w:cs="Times New Roman"/>
              </w:rPr>
              <w:t xml:space="preserve">  негативно</w:t>
            </w:r>
            <w:r w:rsidR="00256E7B">
              <w:rPr>
                <w:rFonts w:ascii="Times New Roman" w:hAnsi="Times New Roman" w:cs="Times New Roman"/>
              </w:rPr>
              <w:t>го отношения</w:t>
            </w:r>
            <w:r w:rsidR="00D22DF4" w:rsidRPr="00D22DF4">
              <w:rPr>
                <w:rFonts w:ascii="Times New Roman" w:hAnsi="Times New Roman" w:cs="Times New Roman"/>
              </w:rPr>
              <w:t xml:space="preserve"> ребенка к воде, адапт</w:t>
            </w:r>
            <w:r w:rsidR="00256E7B">
              <w:rPr>
                <w:rFonts w:ascii="Times New Roman" w:hAnsi="Times New Roman" w:cs="Times New Roman"/>
              </w:rPr>
              <w:t>ация</w:t>
            </w:r>
            <w:r w:rsidR="00D22DF4" w:rsidRPr="00D22DF4">
              <w:rPr>
                <w:rFonts w:ascii="Times New Roman" w:hAnsi="Times New Roman" w:cs="Times New Roman"/>
              </w:rPr>
              <w:t xml:space="preserve"> его к водному пространству, по возможност</w:t>
            </w:r>
            <w:r w:rsidR="00256E7B">
              <w:rPr>
                <w:rFonts w:ascii="Times New Roman" w:hAnsi="Times New Roman" w:cs="Times New Roman"/>
              </w:rPr>
              <w:t>и</w:t>
            </w:r>
            <w:r w:rsidR="00D22DF4" w:rsidRPr="00D22DF4">
              <w:rPr>
                <w:rFonts w:ascii="Times New Roman" w:hAnsi="Times New Roman" w:cs="Times New Roman"/>
              </w:rPr>
              <w:t xml:space="preserve"> использова</w:t>
            </w:r>
            <w:r w:rsidR="00256E7B">
              <w:rPr>
                <w:rFonts w:ascii="Times New Roman" w:hAnsi="Times New Roman" w:cs="Times New Roman"/>
              </w:rPr>
              <w:t>ние</w:t>
            </w:r>
            <w:r w:rsidR="00D22DF4" w:rsidRPr="00D22DF4">
              <w:rPr>
                <w:rFonts w:ascii="Times New Roman" w:hAnsi="Times New Roman" w:cs="Times New Roman"/>
              </w:rPr>
              <w:t xml:space="preserve"> плавани</w:t>
            </w:r>
            <w:r w:rsidR="00256E7B">
              <w:rPr>
                <w:rFonts w:ascii="Times New Roman" w:hAnsi="Times New Roman" w:cs="Times New Roman"/>
              </w:rPr>
              <w:t>я</w:t>
            </w:r>
            <w:r w:rsidR="00D22DF4" w:rsidRPr="00D22DF4">
              <w:rPr>
                <w:rFonts w:ascii="Times New Roman" w:hAnsi="Times New Roman" w:cs="Times New Roman"/>
              </w:rPr>
              <w:t xml:space="preserve"> в бассейне как средств</w:t>
            </w:r>
            <w:r w:rsidR="00256E7B">
              <w:rPr>
                <w:rFonts w:ascii="Times New Roman" w:hAnsi="Times New Roman" w:cs="Times New Roman"/>
              </w:rPr>
              <w:t>а</w:t>
            </w:r>
            <w:r w:rsidR="00D22DF4" w:rsidRPr="00D22DF4">
              <w:rPr>
                <w:rFonts w:ascii="Times New Roman" w:hAnsi="Times New Roman" w:cs="Times New Roman"/>
              </w:rPr>
              <w:t xml:space="preserve"> оздоровления и полноценного физического развития ребенка</w:t>
            </w:r>
            <w:r w:rsidR="00D22DF4">
              <w:rPr>
                <w:rFonts w:ascii="Times New Roman" w:hAnsi="Times New Roman" w:cs="Times New Roman"/>
              </w:rPr>
              <w:t>.</w:t>
            </w:r>
          </w:p>
        </w:tc>
      </w:tr>
      <w:tr w:rsidR="000D67F6" w:rsidTr="00C15906">
        <w:tc>
          <w:tcPr>
            <w:tcW w:w="1972" w:type="dxa"/>
          </w:tcPr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на 2019-2020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 xml:space="preserve"> первого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 xml:space="preserve">по пятый год </w:t>
            </w:r>
          </w:p>
          <w:p w:rsidR="00256E7B" w:rsidRPr="008D1E35" w:rsidRDefault="00256E7B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256E7B" w:rsidRPr="00C15906" w:rsidRDefault="00256E7B" w:rsidP="000D67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  <w:r w:rsidRPr="008D1E35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8D1E35">
              <w:rPr>
                <w:rFonts w:ascii="Times New Roman" w:eastAsia="Times New Roman" w:hAnsi="Times New Roman" w:cs="Times New Roman"/>
              </w:rPr>
              <w:t> 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>разработана в соответствии с ОП ДО МАДОУ детского сада № 11 г. Павлово,</w:t>
            </w:r>
            <w:r w:rsidRPr="00C15906">
              <w:rPr>
                <w:rFonts w:ascii="Times New Roman" w:eastAsia="SimSun" w:hAnsi="Times New Roman" w:cs="Times New Roman"/>
                <w:bCs/>
                <w:color w:val="000000"/>
              </w:rPr>
              <w:t xml:space="preserve"> сформированной с учетом содержания</w:t>
            </w:r>
            <w:r w:rsidRPr="00C15906">
              <w:rPr>
                <w:rStyle w:val="FontStyle13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C15906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C15906">
              <w:rPr>
                <w:rStyle w:val="FontStyle13"/>
                <w:sz w:val="22"/>
                <w:szCs w:val="22"/>
              </w:rPr>
              <w:t xml:space="preserve">, Т.С. Комаровой, М.А. Васильевой.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Определяет  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детей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 xml:space="preserve"> от 2 до 7 лет, педагогов ДОУ и родителей 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направлениям деятельности педагога психолога: психологическая диагностика, </w:t>
            </w:r>
            <w:proofErr w:type="spellStart"/>
            <w:r w:rsidR="00F30F77">
              <w:rPr>
                <w:rFonts w:ascii="Times New Roman" w:eastAsia="Times New Roman" w:hAnsi="Times New Roman" w:cs="Times New Roman"/>
                <w:color w:val="000000"/>
              </w:rPr>
              <w:t>психопрофилактика</w:t>
            </w:r>
            <w:proofErr w:type="spellEnd"/>
            <w:r w:rsidR="00F30F77">
              <w:rPr>
                <w:rFonts w:ascii="Times New Roman" w:eastAsia="Times New Roman" w:hAnsi="Times New Roman" w:cs="Times New Roman"/>
                <w:color w:val="000000"/>
              </w:rPr>
              <w:t>, коррекционная и развивающая работа, психологическое просвещение, психологическое консультирование, организационно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>методическая работа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Представляет </w:t>
            </w:r>
            <w:r w:rsidR="00F30F77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реализацию образовательных областей «Социально-коммуникативное развитие», «Познавательное развитие»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15906">
              <w:rPr>
                <w:rFonts w:ascii="Times New Roman" w:hAnsi="Times New Roman" w:cs="Times New Roman"/>
                <w:bCs/>
              </w:rPr>
              <w:t xml:space="preserve"> </w:t>
            </w:r>
            <w:r w:rsidR="00E039A7">
              <w:rPr>
                <w:rFonts w:ascii="Times New Roman" w:hAnsi="Times New Roman" w:cs="Times New Roman"/>
                <w:bCs/>
              </w:rPr>
              <w:t xml:space="preserve">организованной </w:t>
            </w:r>
            <w:r w:rsidRPr="00C15906">
              <w:rPr>
                <w:rFonts w:ascii="Times New Roman" w:hAnsi="Times New Roman" w:cs="Times New Roman"/>
                <w:bCs/>
              </w:rPr>
              <w:t>образовательной деятельности, совместной образовательной деятельности в режимных моментах и  самостоятельной деятельности</w:t>
            </w:r>
            <w:r w:rsidR="00E039A7">
              <w:rPr>
                <w:rFonts w:ascii="Times New Roman" w:hAnsi="Times New Roman" w:cs="Times New Roman"/>
                <w:bCs/>
              </w:rPr>
              <w:t>.</w:t>
            </w:r>
            <w:r w:rsidRPr="00C15906">
              <w:rPr>
                <w:rFonts w:ascii="Times New Roman" w:hAnsi="Times New Roman" w:cs="Times New Roman"/>
                <w:bCs/>
              </w:rPr>
              <w:t xml:space="preserve"> 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>Основ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>ная цель</w:t>
            </w:r>
            <w:r w:rsidRPr="00C1590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–</w:t>
            </w:r>
            <w:r w:rsidR="00E039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39A7" w:rsidRPr="00E039A7">
              <w:rPr>
                <w:rFonts w:ascii="Times New Roman" w:hAnsi="Times New Roman" w:cs="Times New Roman"/>
              </w:rPr>
              <w:t>создание условий для естественного психологического развития ребенка; сохранение психического здоровья и эмоционального благополучия всех участников образовательного процесса, оказание помощи детям в усвоении ОП ДО.</w:t>
            </w:r>
          </w:p>
        </w:tc>
      </w:tr>
      <w:tr w:rsidR="000D67F6" w:rsidRPr="0082014A" w:rsidTr="00C15906">
        <w:tc>
          <w:tcPr>
            <w:tcW w:w="1972" w:type="dxa"/>
          </w:tcPr>
          <w:p w:rsidR="000D67F6" w:rsidRPr="0082014A" w:rsidRDefault="000D67F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Рабочая программа учителя-логопеда  </w:t>
            </w:r>
            <w:r w:rsidRPr="0082014A">
              <w:rPr>
                <w:rFonts w:ascii="Times New Roman" w:eastAsia="Times New Roman" w:hAnsi="Times New Roman" w:cs="Times New Roman"/>
              </w:rPr>
              <w:t> </w:t>
            </w:r>
          </w:p>
          <w:p w:rsidR="000D67F6" w:rsidRPr="0082014A" w:rsidRDefault="000D67F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на 2019-2020 </w:t>
            </w:r>
            <w:r w:rsidRPr="0082014A">
              <w:rPr>
                <w:rFonts w:ascii="Times New Roman" w:eastAsia="Times New Roman" w:hAnsi="Times New Roman" w:cs="Times New Roman"/>
              </w:rPr>
              <w:t> </w:t>
            </w:r>
          </w:p>
          <w:p w:rsidR="000D67F6" w:rsidRPr="0082014A" w:rsidRDefault="000D67F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  <w:r w:rsidRPr="008201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</w:tcPr>
          <w:p w:rsidR="000D67F6" w:rsidRPr="0082014A" w:rsidRDefault="000D67F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Первый год </w:t>
            </w:r>
          </w:p>
          <w:p w:rsidR="000D67F6" w:rsidRPr="0082014A" w:rsidRDefault="000D67F6" w:rsidP="000D67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  <w:r w:rsidRPr="008201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6" w:type="dxa"/>
          </w:tcPr>
          <w:p w:rsidR="000D67F6" w:rsidRPr="0082014A" w:rsidRDefault="000D67F6" w:rsidP="002B1EBF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Рабочая программа учителя-логопеда  </w:t>
            </w:r>
            <w:r w:rsidRPr="0082014A">
              <w:rPr>
                <w:rFonts w:ascii="Times New Roman" w:eastAsia="Times New Roman" w:hAnsi="Times New Roman" w:cs="Times New Roman"/>
              </w:rPr>
              <w:t> 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разработана в соответствии с</w:t>
            </w:r>
            <w:r w:rsidR="00B74D09" w:rsidRPr="0082014A">
              <w:rPr>
                <w:rStyle w:val="FontStyle13"/>
                <w:sz w:val="22"/>
                <w:szCs w:val="22"/>
              </w:rPr>
              <w:t xml:space="preserve">  АООП ДО МАДОУ детский сад № 11 г. Павлово,</w:t>
            </w:r>
            <w:r w:rsidR="00B74D09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74D09" w:rsidRPr="0082014A">
              <w:rPr>
                <w:rFonts w:ascii="Times New Roman" w:eastAsia="SimSun" w:hAnsi="Times New Roman" w:cs="Times New Roman"/>
                <w:bCs/>
                <w:color w:val="000000"/>
              </w:rPr>
              <w:t>сформированной с учетом содержания</w:t>
            </w:r>
            <w:r w:rsidR="00B74D09" w:rsidRPr="0082014A">
              <w:rPr>
                <w:rStyle w:val="FontStyle13"/>
                <w:sz w:val="22"/>
                <w:szCs w:val="22"/>
              </w:rPr>
              <w:t xml:space="preserve"> </w:t>
            </w:r>
            <w:r w:rsidR="00B74D09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Комплексной образовательной  программы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="00B74D09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Нищевой</w:t>
            </w:r>
            <w:proofErr w:type="spellEnd"/>
            <w:r w:rsidR="00B74D09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2014A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74D09" w:rsidRPr="00820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82014A" w:rsidRPr="0082014A">
              <w:rPr>
                <w:rFonts w:ascii="Times New Roman" w:hAnsi="Times New Roman" w:cs="Times New Roman"/>
              </w:rPr>
              <w:t>Для реализации образовательных областей «Познавательное развитие», «Социально-коммуникативное развитие», «Художественно-эстетическое развитие», «Физическое развитие», позволяющих решать задачи умственного, творческого, эстетического, физического и нравственного развития дошкольников с тяжелыми нарушениями речи (общим недоразвитием речи), используется ОП ДО МАДОУ</w:t>
            </w:r>
            <w:r w:rsidR="002B1EBF">
              <w:rPr>
                <w:rFonts w:ascii="Times New Roman" w:hAnsi="Times New Roman" w:cs="Times New Roman"/>
              </w:rPr>
              <w:t>,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014A">
              <w:rPr>
                <w:rFonts w:ascii="Times New Roman" w:eastAsia="SimSun" w:hAnsi="Times New Roman" w:cs="Times New Roman"/>
                <w:bCs/>
                <w:color w:val="000000"/>
              </w:rPr>
              <w:t>с учетом содержания</w:t>
            </w:r>
            <w:r w:rsidRPr="0082014A">
              <w:rPr>
                <w:rStyle w:val="FontStyle13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2014A">
              <w:rPr>
                <w:rStyle w:val="FontStyle13"/>
                <w:sz w:val="22"/>
                <w:szCs w:val="22"/>
              </w:rPr>
              <w:t>Вераксы</w:t>
            </w:r>
            <w:proofErr w:type="spellEnd"/>
            <w:r w:rsidRPr="0082014A">
              <w:rPr>
                <w:rStyle w:val="FontStyle13"/>
                <w:sz w:val="22"/>
                <w:szCs w:val="22"/>
              </w:rPr>
              <w:t xml:space="preserve">, Т.С. Комаровой, М.А. Васильевой. 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 xml:space="preserve">Рабочая программа </w:t>
            </w:r>
            <w:proofErr w:type="gramStart"/>
            <w:r w:rsidR="0082014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пределяет 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коррекционно</w:t>
            </w:r>
            <w:proofErr w:type="gramEnd"/>
            <w:r w:rsidR="0082014A">
              <w:rPr>
                <w:rFonts w:ascii="Times New Roman" w:eastAsia="Times New Roman" w:hAnsi="Times New Roman" w:cs="Times New Roman"/>
                <w:color w:val="000000"/>
              </w:rPr>
              <w:t>-развивающее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сопровождение детей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лет, педагогов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 xml:space="preserve"> комбинированных групп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ДОУ и родителей обучающихся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 xml:space="preserve"> с ОВЗ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по направлениям деятельности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учителя-логопеда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: диагности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ческая деятельность, консультативная и организационно-методическая деятельность,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коррекционн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развивающая 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деятельность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>. Представляет реализацию образовательн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област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82014A">
              <w:rPr>
                <w:rFonts w:ascii="Times New Roman" w:eastAsia="Times New Roman" w:hAnsi="Times New Roman" w:cs="Times New Roman"/>
                <w:color w:val="000000"/>
              </w:rPr>
              <w:t>Речевое развитие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» в </w:t>
            </w:r>
            <w:r w:rsidRPr="0082014A">
              <w:rPr>
                <w:rFonts w:ascii="Times New Roman" w:hAnsi="Times New Roman" w:cs="Times New Roman"/>
                <w:bCs/>
              </w:rPr>
              <w:t xml:space="preserve"> организованной образовательной деятельности, совместной образовательной деятельности в режимных моментах и  самостоятельной деятельности. </w:t>
            </w:r>
            <w:r w:rsidRPr="0082014A">
              <w:rPr>
                <w:rFonts w:ascii="Times New Roman" w:eastAsia="Times New Roman" w:hAnsi="Times New Roman" w:cs="Times New Roman"/>
                <w:color w:val="000000"/>
              </w:rPr>
              <w:t xml:space="preserve">Основная цель программы – </w:t>
            </w:r>
            <w:r w:rsidR="0082014A" w:rsidRPr="0082014A">
              <w:rPr>
                <w:rFonts w:ascii="Times New Roman" w:eastAsia="Times New Roman" w:hAnsi="Times New Roman" w:cs="Times New Roman"/>
                <w:lang w:bidi="ru-RU"/>
              </w:rPr>
              <w:t>построение системы коррекционно-развивающей работы в комбинированных группах для детей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группе, и родителей дошкольников,</w:t>
            </w:r>
            <w:r w:rsidR="0082014A" w:rsidRPr="0082014A">
              <w:rPr>
                <w:rFonts w:ascii="Times New Roman" w:hAnsi="Times New Roman"/>
              </w:rPr>
              <w:t xml:space="preserve"> и направленную на выравнивание речевого и психофизического развития детей</w:t>
            </w:r>
            <w:r w:rsidR="009D6900">
              <w:rPr>
                <w:rFonts w:ascii="Times New Roman" w:hAnsi="Times New Roman"/>
              </w:rPr>
              <w:t>.</w:t>
            </w:r>
          </w:p>
        </w:tc>
      </w:tr>
    </w:tbl>
    <w:p w:rsidR="000B3212" w:rsidRPr="0082014A" w:rsidRDefault="000B3212">
      <w:pPr>
        <w:rPr>
          <w:rFonts w:ascii="Times New Roman" w:hAnsi="Times New Roman" w:cs="Times New Roman"/>
        </w:rPr>
      </w:pPr>
    </w:p>
    <w:sectPr w:rsidR="000B3212" w:rsidRPr="0082014A" w:rsidSect="000B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B7"/>
    <w:rsid w:val="000B3212"/>
    <w:rsid w:val="000D67F6"/>
    <w:rsid w:val="00256E7B"/>
    <w:rsid w:val="002B1EBF"/>
    <w:rsid w:val="004348AF"/>
    <w:rsid w:val="00557B26"/>
    <w:rsid w:val="00622AB7"/>
    <w:rsid w:val="006B1E82"/>
    <w:rsid w:val="00701674"/>
    <w:rsid w:val="007B10B6"/>
    <w:rsid w:val="0082014A"/>
    <w:rsid w:val="00834EE6"/>
    <w:rsid w:val="009D6900"/>
    <w:rsid w:val="00AC4854"/>
    <w:rsid w:val="00B74D09"/>
    <w:rsid w:val="00C15906"/>
    <w:rsid w:val="00D22DF4"/>
    <w:rsid w:val="00E039A7"/>
    <w:rsid w:val="00ED5BCB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BDD2"/>
  <w15:docId w15:val="{4B1E3C4B-6D1D-414E-89F8-D025453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2">
    <w:name w:val="Заголовок №4 (2)"/>
    <w:rsid w:val="00557B2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4">
    <w:name w:val="Основной текст + Полужирный"/>
    <w:rsid w:val="00557B26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557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57B26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umka1</cp:lastModifiedBy>
  <cp:revision>2</cp:revision>
  <dcterms:created xsi:type="dcterms:W3CDTF">2020-03-10T13:38:00Z</dcterms:created>
  <dcterms:modified xsi:type="dcterms:W3CDTF">2020-03-10T13:38:00Z</dcterms:modified>
</cp:coreProperties>
</file>