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5C" w:rsidRDefault="008F0E5C" w:rsidP="008F0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201930</wp:posOffset>
            </wp:positionV>
            <wp:extent cx="874395" cy="791845"/>
            <wp:effectExtent l="0" t="0" r="0" b="0"/>
            <wp:wrapTight wrapText="bothSides">
              <wp:wrapPolygon edited="0">
                <wp:start x="7059" y="0"/>
                <wp:lineTo x="471" y="8314"/>
                <wp:lineTo x="0" y="15589"/>
                <wp:lineTo x="1412" y="21306"/>
                <wp:lineTo x="16000" y="21306"/>
                <wp:lineTo x="21176" y="21306"/>
                <wp:lineTo x="21176" y="17668"/>
                <wp:lineTo x="18353" y="16629"/>
                <wp:lineTo x="16941" y="8314"/>
                <wp:lineTo x="11294" y="1039"/>
                <wp:lineTo x="9882" y="0"/>
                <wp:lineTo x="7059" y="0"/>
              </wp:wrapPolygon>
            </wp:wrapTight>
            <wp:docPr id="6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авлово</w:t>
      </w:r>
    </w:p>
    <w:p w:rsidR="008F0E5C" w:rsidRDefault="008F0E5C" w:rsidP="008F0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E5C" w:rsidRPr="0068762B" w:rsidRDefault="008F0E5C" w:rsidP="008F0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</w:t>
      </w:r>
    </w:p>
    <w:p w:rsidR="008F0E5C" w:rsidRDefault="008F0E5C" w:rsidP="008F0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развитию речи</w:t>
      </w:r>
    </w:p>
    <w:p w:rsidR="008F0E5C" w:rsidRDefault="008F0E5C" w:rsidP="008F0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группа </w:t>
      </w:r>
    </w:p>
    <w:p w:rsidR="008F0E5C" w:rsidRDefault="008F0E5C"/>
    <w:p w:rsidR="008F0E5C" w:rsidRDefault="008F0E5C" w:rsidP="008F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E5C">
        <w:rPr>
          <w:rFonts w:ascii="Times New Roman" w:hAnsi="Times New Roman" w:cs="Times New Roman"/>
          <w:b/>
          <w:sz w:val="28"/>
          <w:szCs w:val="28"/>
          <w:u w:val="single"/>
        </w:rPr>
        <w:t>Развивающая речевая среда.</w:t>
      </w:r>
      <w:r w:rsidRPr="008F0E5C">
        <w:rPr>
          <w:rFonts w:ascii="Times New Roman" w:hAnsi="Times New Roman" w:cs="Times New Roman"/>
          <w:sz w:val="28"/>
          <w:szCs w:val="28"/>
        </w:rPr>
        <w:t xml:space="preserve"> Совершенствовать речь как средство общения</w:t>
      </w:r>
      <w:proofErr w:type="gramStart"/>
      <w:r w:rsidRPr="008F0E5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F0E5C">
        <w:rPr>
          <w:rFonts w:ascii="Times New Roman" w:hAnsi="Times New Roman" w:cs="Times New Roman"/>
          <w:sz w:val="28"/>
          <w:szCs w:val="28"/>
        </w:rPr>
        <w:t xml:space="preserve">точнять высказывания детей, помогать им более точно характеризовать объект, ситуацию; учить высказывать предположения и делать простейшие выводы, излагать свои мысли понятно для окружающих. Продолжать формировать умение отстаивать свою точку зрения. Приучать детей к самостоятельности суждений. Помогать осваивать формы речевого этикета. </w:t>
      </w:r>
    </w:p>
    <w:p w:rsidR="008F0E5C" w:rsidRDefault="008F0E5C" w:rsidP="008F0E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0E5C" w:rsidRDefault="008F0E5C" w:rsidP="008F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E5C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словаря.</w:t>
      </w:r>
      <w:r w:rsidRPr="008F0E5C">
        <w:rPr>
          <w:rFonts w:ascii="Times New Roman" w:hAnsi="Times New Roman" w:cs="Times New Roman"/>
          <w:sz w:val="28"/>
          <w:szCs w:val="28"/>
        </w:rPr>
        <w:t xml:space="preserve"> Продолжать работу по  обогащению бытового, природоведческого, обществоведческого словаря детей. Побуждать детей интересоваться смыслом слова. Совершенствовать умение использовать разные части речи в точном соответствии с их значением и целью высказывания. </w:t>
      </w:r>
    </w:p>
    <w:p w:rsidR="008F0E5C" w:rsidRDefault="008F0E5C" w:rsidP="008F0E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0E5C" w:rsidRDefault="008F0E5C" w:rsidP="008F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E5C">
        <w:rPr>
          <w:rFonts w:ascii="Times New Roman" w:hAnsi="Times New Roman" w:cs="Times New Roman"/>
          <w:b/>
          <w:sz w:val="28"/>
          <w:szCs w:val="28"/>
          <w:u w:val="single"/>
        </w:rPr>
        <w:t>Звуковая культура речи.</w:t>
      </w:r>
      <w:r w:rsidRPr="008F0E5C">
        <w:rPr>
          <w:rFonts w:ascii="Times New Roman" w:hAnsi="Times New Roman" w:cs="Times New Roman"/>
          <w:sz w:val="28"/>
          <w:szCs w:val="28"/>
        </w:rPr>
        <w:t xml:space="preserve"> Совершенствовать умение различать на  слух и  в  произношении все звуки родного языка. Отрабатывать дикцию: учить детей внятно и отчетливо произносить слова и словосочетания с естественными интонациями. Совершенствовать фонематический слух: учить называть слова с  определенным звуком, находить слова с  этим звуком в  предложении, определять место звука в слове. Отрабатывать интонационную выразительность речи. </w:t>
      </w:r>
    </w:p>
    <w:p w:rsidR="008F0E5C" w:rsidRDefault="008F0E5C" w:rsidP="008F0E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0E5C" w:rsidRDefault="008F0E5C" w:rsidP="008F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E5C">
        <w:rPr>
          <w:rFonts w:ascii="Times New Roman" w:hAnsi="Times New Roman" w:cs="Times New Roman"/>
          <w:b/>
          <w:sz w:val="28"/>
          <w:szCs w:val="28"/>
          <w:u w:val="single"/>
        </w:rPr>
        <w:t>Грамматический строй речи.</w:t>
      </w:r>
      <w:r w:rsidRPr="008F0E5C">
        <w:rPr>
          <w:rFonts w:ascii="Times New Roman" w:hAnsi="Times New Roman" w:cs="Times New Roman"/>
          <w:sz w:val="28"/>
          <w:szCs w:val="28"/>
        </w:rPr>
        <w:t xml:space="preserve"> Продолжать упражнять детей в согласовании слов в предложении. Совершенствовать умение образовывать (</w:t>
      </w:r>
      <w:r w:rsidRPr="008F0E5C">
        <w:rPr>
          <w:rFonts w:ascii="Times New Roman" w:hAnsi="Times New Roman" w:cs="Times New Roman"/>
          <w:i/>
          <w:sz w:val="28"/>
          <w:szCs w:val="28"/>
        </w:rPr>
        <w:t>по образцу</w:t>
      </w:r>
      <w:r w:rsidRPr="008F0E5C">
        <w:rPr>
          <w:rFonts w:ascii="Times New Roman" w:hAnsi="Times New Roman" w:cs="Times New Roman"/>
          <w:sz w:val="28"/>
          <w:szCs w:val="28"/>
        </w:rPr>
        <w:t xml:space="preserve">) однокоренные слова, существительные с суффиксами, глаголы с приставками, прилагательные в сравнительной и превосходной степени. Помогать </w:t>
      </w:r>
      <w:proofErr w:type="gramStart"/>
      <w:r w:rsidRPr="008F0E5C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8F0E5C">
        <w:rPr>
          <w:rFonts w:ascii="Times New Roman" w:hAnsi="Times New Roman" w:cs="Times New Roman"/>
          <w:sz w:val="28"/>
          <w:szCs w:val="28"/>
        </w:rPr>
        <w:t xml:space="preserve"> строить сложноподчиненные предложения, использовать языковые средства для соединения их частей (чтобы, когда, потому что, если, если бы и т.д.). </w:t>
      </w:r>
    </w:p>
    <w:p w:rsidR="008F0E5C" w:rsidRDefault="008F0E5C" w:rsidP="008F0E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0E5C" w:rsidRDefault="008F0E5C" w:rsidP="008F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E5C">
        <w:rPr>
          <w:rFonts w:ascii="Times New Roman" w:hAnsi="Times New Roman" w:cs="Times New Roman"/>
          <w:b/>
          <w:sz w:val="28"/>
          <w:szCs w:val="28"/>
          <w:u w:val="single"/>
        </w:rPr>
        <w:t>Связная речь.</w:t>
      </w:r>
      <w:r w:rsidRPr="008F0E5C">
        <w:rPr>
          <w:rFonts w:ascii="Times New Roman" w:hAnsi="Times New Roman" w:cs="Times New Roman"/>
          <w:sz w:val="28"/>
          <w:szCs w:val="28"/>
        </w:rPr>
        <w:t xml:space="preserve"> Продолжать совершенствовать диалогическую и монологическую формы речи. Формировать умение вести диалог между в</w:t>
      </w:r>
      <w:r>
        <w:rPr>
          <w:rFonts w:ascii="Times New Roman" w:hAnsi="Times New Roman" w:cs="Times New Roman"/>
          <w:sz w:val="28"/>
          <w:szCs w:val="28"/>
        </w:rPr>
        <w:t>зрослым</w:t>
      </w:r>
      <w:r w:rsidRPr="008F0E5C">
        <w:rPr>
          <w:rFonts w:ascii="Times New Roman" w:hAnsi="Times New Roman" w:cs="Times New Roman"/>
          <w:sz w:val="28"/>
          <w:szCs w:val="28"/>
        </w:rPr>
        <w:t xml:space="preserve"> и ребенком, между детьми; учить быть доброжелательными и корректными собеседниками, воспитывать культуру речевого общения. Продолжать учить содержательно и выразительно пересказывать литературные тексты, драматизировать их. Совершенствовать умение </w:t>
      </w:r>
      <w:r w:rsidRPr="008F0E5C">
        <w:rPr>
          <w:rFonts w:ascii="Times New Roman" w:hAnsi="Times New Roman" w:cs="Times New Roman"/>
          <w:sz w:val="28"/>
          <w:szCs w:val="28"/>
        </w:rPr>
        <w:lastRenderedPageBreak/>
        <w:t xml:space="preserve">составлять рассказы о предметах, о содержании картины, по  набору картинок с  последовательно развивающимся действием. Помогать составлять план рассказа и  придерживаться его. Развивать умение составлять рассказы из личного опыта. </w:t>
      </w:r>
    </w:p>
    <w:p w:rsidR="008F0E5C" w:rsidRDefault="008F0E5C" w:rsidP="008F0E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0E5C" w:rsidRDefault="008F0E5C" w:rsidP="008F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E5C">
        <w:rPr>
          <w:rFonts w:ascii="Times New Roman" w:hAnsi="Times New Roman" w:cs="Times New Roman"/>
          <w:b/>
          <w:sz w:val="28"/>
          <w:szCs w:val="28"/>
          <w:u w:val="single"/>
        </w:rPr>
        <w:t>Подготовка к  обучению грамоте.</w:t>
      </w:r>
      <w:r w:rsidRPr="008F0E5C">
        <w:rPr>
          <w:rFonts w:ascii="Times New Roman" w:hAnsi="Times New Roman" w:cs="Times New Roman"/>
          <w:sz w:val="28"/>
          <w:szCs w:val="28"/>
        </w:rPr>
        <w:t xml:space="preserve"> Дать представления о  предложении (</w:t>
      </w:r>
      <w:r w:rsidRPr="008F0E5C">
        <w:rPr>
          <w:rFonts w:ascii="Times New Roman" w:hAnsi="Times New Roman" w:cs="Times New Roman"/>
          <w:i/>
          <w:sz w:val="28"/>
          <w:szCs w:val="28"/>
        </w:rPr>
        <w:t>без грамматического определения</w:t>
      </w:r>
      <w:r w:rsidRPr="008F0E5C">
        <w:rPr>
          <w:rFonts w:ascii="Times New Roman" w:hAnsi="Times New Roman" w:cs="Times New Roman"/>
          <w:sz w:val="28"/>
          <w:szCs w:val="28"/>
        </w:rPr>
        <w:t>). Упражнять в составлении предложений, членении простых предложений (</w:t>
      </w:r>
      <w:r w:rsidRPr="008F0E5C">
        <w:rPr>
          <w:rFonts w:ascii="Times New Roman" w:hAnsi="Times New Roman" w:cs="Times New Roman"/>
          <w:i/>
          <w:sz w:val="28"/>
          <w:szCs w:val="28"/>
        </w:rPr>
        <w:t>без союзов и предлогов</w:t>
      </w:r>
      <w:r w:rsidRPr="008F0E5C">
        <w:rPr>
          <w:rFonts w:ascii="Times New Roman" w:hAnsi="Times New Roman" w:cs="Times New Roman"/>
          <w:sz w:val="28"/>
          <w:szCs w:val="28"/>
        </w:rPr>
        <w:t>) на слова с указанием их последовательности. Учить детей делить двусложные и  трехсложные слова с  открытыми слогами (</w:t>
      </w:r>
      <w:r w:rsidRPr="008F0E5C">
        <w:rPr>
          <w:rFonts w:ascii="Times New Roman" w:hAnsi="Times New Roman" w:cs="Times New Roman"/>
          <w:i/>
          <w:sz w:val="28"/>
          <w:szCs w:val="28"/>
        </w:rPr>
        <w:t>Маша, малина, береза</w:t>
      </w:r>
      <w:r w:rsidRPr="008F0E5C">
        <w:rPr>
          <w:rFonts w:ascii="Times New Roman" w:hAnsi="Times New Roman" w:cs="Times New Roman"/>
          <w:sz w:val="28"/>
          <w:szCs w:val="28"/>
        </w:rPr>
        <w:t xml:space="preserve">) на части. Учить выделять последовательность звуков в простых словах. </w:t>
      </w:r>
    </w:p>
    <w:p w:rsidR="008F0E5C" w:rsidRDefault="008F0E5C" w:rsidP="008F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F0E5C" w:rsidRDefault="008F0E5C" w:rsidP="008F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E5C">
        <w:rPr>
          <w:rFonts w:ascii="Times New Roman" w:hAnsi="Times New Roman" w:cs="Times New Roman"/>
          <w:b/>
          <w:sz w:val="28"/>
          <w:szCs w:val="28"/>
          <w:u w:val="single"/>
        </w:rPr>
        <w:t>Приобщение к художественной литературе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F0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E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0E5C">
        <w:rPr>
          <w:rFonts w:ascii="Times New Roman" w:hAnsi="Times New Roman" w:cs="Times New Roman"/>
          <w:sz w:val="28"/>
          <w:szCs w:val="28"/>
        </w:rPr>
        <w:t>родолжать развивать интерес детей к  художественной литературе. Пополнять литературный багаж сказками, рассказами, стихотворениями, загадками, считалками, скороговорками. Воспитывать читателя, способного испытывать сострадание и сочувствие к героям книги, отождествлять себя с полюбившимся персонажем. Развивать у детей чувство юмора. Обращать внимание детей на выразительные средства (образные слова и  выражения, эпитеты, сравнения); помогать почувствовать красоту и  выразительность языка произведения; прививать чуткость к  поэтическому слову. Продолжать совершенствовать художественно-речевые исполнительские навыки детей при чтении стихотворений, в драматизациях (эмоциональность исполнения, естественность поведения, умение интонацией, жестом, мимикой передать свое отношение к содержанию литературной фразы). Продолжать знакомить детей с  иллюстрациями известных художников.</w:t>
      </w:r>
    </w:p>
    <w:p w:rsidR="008F0E5C" w:rsidRPr="008F0E5C" w:rsidRDefault="008F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0E5C" w:rsidRPr="008F0E5C" w:rsidSect="008F0E5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F0E5C"/>
    <w:rsid w:val="008F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2020-05-25T07:30:00Z</dcterms:created>
  <dcterms:modified xsi:type="dcterms:W3CDTF">2020-05-25T07:40:00Z</dcterms:modified>
</cp:coreProperties>
</file>