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6F" w:rsidRDefault="001A676F" w:rsidP="001A6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4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1A676F" w:rsidRDefault="001A676F" w:rsidP="001A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76F" w:rsidRPr="0068762B" w:rsidRDefault="001A676F" w:rsidP="001A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1A676F" w:rsidRDefault="001A676F" w:rsidP="001A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познавательному развитию</w:t>
      </w:r>
    </w:p>
    <w:p w:rsidR="001A676F" w:rsidRDefault="001A676F" w:rsidP="001A6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Средняя группа </w:t>
      </w:r>
    </w:p>
    <w:p w:rsidR="001A676F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1A676F">
        <w:rPr>
          <w:rFonts w:ascii="Times New Roman" w:hAnsi="Times New Roman" w:cs="Times New Roman"/>
          <w:b/>
          <w:sz w:val="28"/>
          <w:szCs w:val="28"/>
          <w:u w:val="single"/>
        </w:rPr>
        <w:t>Сенсорное развитие.</w:t>
      </w:r>
      <w:r w:rsidRPr="001A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6F" w:rsidRPr="00661E42" w:rsidRDefault="001A676F" w:rsidP="00661E4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1E42">
        <w:rPr>
          <w:rFonts w:ascii="Times New Roman" w:hAnsi="Times New Roman" w:cs="Times New Roman"/>
          <w:sz w:val="28"/>
          <w:szCs w:val="28"/>
        </w:rPr>
        <w:t>Совершенствовать восприятие детей путем активного использования всех органов чувств (</w:t>
      </w:r>
      <w:r w:rsidRPr="00661E42">
        <w:rPr>
          <w:rFonts w:ascii="Times New Roman" w:hAnsi="Times New Roman" w:cs="Times New Roman"/>
          <w:i/>
          <w:sz w:val="28"/>
          <w:szCs w:val="28"/>
        </w:rPr>
        <w:t>осязание, зрение, слух, вкус, обоняние</w:t>
      </w:r>
      <w:r w:rsidRPr="00661E42">
        <w:rPr>
          <w:rFonts w:ascii="Times New Roman" w:hAnsi="Times New Roman" w:cs="Times New Roman"/>
          <w:sz w:val="28"/>
          <w:szCs w:val="28"/>
        </w:rPr>
        <w:t>).</w:t>
      </w:r>
    </w:p>
    <w:p w:rsidR="001A676F" w:rsidRPr="00661E42" w:rsidRDefault="001A676F" w:rsidP="00661E4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1E42">
        <w:rPr>
          <w:rFonts w:ascii="Times New Roman" w:hAnsi="Times New Roman" w:cs="Times New Roman"/>
          <w:sz w:val="28"/>
          <w:szCs w:val="28"/>
        </w:rPr>
        <w:t>Продолжать знакомить с геометрическими фигурами (</w:t>
      </w:r>
      <w:r w:rsidRPr="00661E42">
        <w:rPr>
          <w:rFonts w:ascii="Times New Roman" w:hAnsi="Times New Roman" w:cs="Times New Roman"/>
          <w:i/>
          <w:sz w:val="28"/>
          <w:szCs w:val="28"/>
        </w:rPr>
        <w:t>круг, треугольник, квадрат, прямоугольник, овал</w:t>
      </w:r>
      <w:r w:rsidRPr="00661E42">
        <w:rPr>
          <w:rFonts w:ascii="Times New Roman" w:hAnsi="Times New Roman" w:cs="Times New Roman"/>
          <w:sz w:val="28"/>
          <w:szCs w:val="28"/>
        </w:rPr>
        <w:t>), с цветами (</w:t>
      </w:r>
      <w:r w:rsidRPr="00661E42">
        <w:rPr>
          <w:rFonts w:ascii="Times New Roman" w:hAnsi="Times New Roman" w:cs="Times New Roman"/>
          <w:i/>
          <w:sz w:val="28"/>
          <w:szCs w:val="28"/>
        </w:rPr>
        <w:t>красный, синий, зеленый, желтый, оранжевый, фиолетовый, белый, серый</w:t>
      </w:r>
      <w:r w:rsidRPr="00661E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676F" w:rsidRPr="00661E42" w:rsidRDefault="001A676F" w:rsidP="00661E4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1E42">
        <w:rPr>
          <w:rFonts w:ascii="Times New Roman" w:hAnsi="Times New Roman" w:cs="Times New Roman"/>
          <w:sz w:val="28"/>
          <w:szCs w:val="28"/>
        </w:rPr>
        <w:t>Знакомить с различными материалами на ощупь, путем прикосновения, поглаживания (</w:t>
      </w:r>
      <w:r w:rsidRPr="00661E42">
        <w:rPr>
          <w:rFonts w:ascii="Times New Roman" w:hAnsi="Times New Roman" w:cs="Times New Roman"/>
          <w:i/>
          <w:sz w:val="28"/>
          <w:szCs w:val="28"/>
        </w:rPr>
        <w:t>характеризуя ощущения: гладкое, холодное, пушистое, жесткое, колючее и др</w:t>
      </w:r>
      <w:r w:rsidRPr="00661E42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1A676F" w:rsidRPr="00661E42" w:rsidRDefault="001A676F" w:rsidP="00661E4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1E42">
        <w:rPr>
          <w:rFonts w:ascii="Times New Roman" w:hAnsi="Times New Roman" w:cs="Times New Roman"/>
          <w:sz w:val="28"/>
          <w:szCs w:val="28"/>
        </w:rPr>
        <w:t>Развитие познавательных действий, знакомя детей с  обобщенными способами исследования разных объектов с  помощью сенсорных эталонов (</w:t>
      </w:r>
      <w:r w:rsidRPr="00661E42">
        <w:rPr>
          <w:rFonts w:ascii="Times New Roman" w:hAnsi="Times New Roman" w:cs="Times New Roman"/>
          <w:i/>
          <w:sz w:val="28"/>
          <w:szCs w:val="28"/>
        </w:rPr>
        <w:t>цвет, форма, величина и др</w:t>
      </w:r>
      <w:r w:rsidRPr="00661E42">
        <w:rPr>
          <w:rFonts w:ascii="Times New Roman" w:hAnsi="Times New Roman" w:cs="Times New Roman"/>
          <w:sz w:val="28"/>
          <w:szCs w:val="28"/>
        </w:rPr>
        <w:t>.).</w:t>
      </w:r>
    </w:p>
    <w:p w:rsidR="001A676F" w:rsidRPr="00661E42" w:rsidRDefault="001A676F" w:rsidP="00661E4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1E42">
        <w:rPr>
          <w:rFonts w:ascii="Times New Roman" w:hAnsi="Times New Roman" w:cs="Times New Roman"/>
          <w:sz w:val="28"/>
          <w:szCs w:val="28"/>
        </w:rPr>
        <w:t>Развивать умение решать задачу, выполняя ряд последовательных действий в соответствии с предлагаемым алгоритмом. Помогать детям понимать и использовать в познавательно-исследовательской деятельности планы, схемы, модели, предложенные взрослым.</w:t>
      </w:r>
    </w:p>
    <w:p w:rsidR="001A676F" w:rsidRPr="00661E42" w:rsidRDefault="001A676F" w:rsidP="00661E42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1E42">
        <w:rPr>
          <w:rFonts w:ascii="Times New Roman" w:hAnsi="Times New Roman" w:cs="Times New Roman"/>
          <w:sz w:val="28"/>
          <w:szCs w:val="28"/>
        </w:rPr>
        <w:t xml:space="preserve">Поощрять детей к составлению и использованию своих планов, схем, моделей. </w:t>
      </w:r>
    </w:p>
    <w:p w:rsidR="00661E42" w:rsidRPr="00661E42" w:rsidRDefault="001A676F" w:rsidP="001A676F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E42">
        <w:rPr>
          <w:rFonts w:ascii="Times New Roman" w:hAnsi="Times New Roman" w:cs="Times New Roman"/>
          <w:sz w:val="28"/>
          <w:szCs w:val="28"/>
        </w:rPr>
        <w:t>Учить детей дидактическим играм, направленным на  закрепление составлять целое из частей (</w:t>
      </w:r>
      <w:r w:rsidRPr="00661E42">
        <w:rPr>
          <w:rFonts w:ascii="Times New Roman" w:hAnsi="Times New Roman" w:cs="Times New Roman"/>
          <w:i/>
          <w:sz w:val="28"/>
          <w:szCs w:val="28"/>
        </w:rPr>
        <w:t>кубики, мозаика, пазлы</w:t>
      </w:r>
      <w:r w:rsidRPr="00661E42">
        <w:rPr>
          <w:rFonts w:ascii="Times New Roman" w:hAnsi="Times New Roman" w:cs="Times New Roman"/>
          <w:sz w:val="28"/>
          <w:szCs w:val="28"/>
        </w:rPr>
        <w:t xml:space="preserve">). Совершенствовать тактильные, слуховые, вкусовые ощущения детей </w:t>
      </w:r>
      <w:r w:rsidRPr="00661E42">
        <w:rPr>
          <w:rFonts w:ascii="Times New Roman" w:hAnsi="Times New Roman" w:cs="Times New Roman"/>
          <w:i/>
          <w:sz w:val="28"/>
          <w:szCs w:val="28"/>
        </w:rPr>
        <w:t>(«Определи на ощупь (по вкусу, по звучанию)»</w:t>
      </w:r>
      <w:r w:rsidRPr="00661E42">
        <w:rPr>
          <w:rFonts w:ascii="Times New Roman" w:hAnsi="Times New Roman" w:cs="Times New Roman"/>
          <w:sz w:val="28"/>
          <w:szCs w:val="28"/>
        </w:rPr>
        <w:t>). Развивать наблюдательность и внимание («</w:t>
      </w:r>
      <w:r w:rsidRPr="00661E42">
        <w:rPr>
          <w:rFonts w:ascii="Times New Roman" w:hAnsi="Times New Roman" w:cs="Times New Roman"/>
          <w:i/>
          <w:sz w:val="28"/>
          <w:szCs w:val="28"/>
        </w:rPr>
        <w:t>Что изменилось?», «У кого колечко?»</w:t>
      </w:r>
      <w:r w:rsidRPr="00661E42">
        <w:rPr>
          <w:rFonts w:ascii="Times New Roman" w:hAnsi="Times New Roman" w:cs="Times New Roman"/>
          <w:sz w:val="28"/>
          <w:szCs w:val="28"/>
        </w:rPr>
        <w:t>). Помогать детям осваивать простейшие настольно-печатные игры (д</w:t>
      </w:r>
      <w:r w:rsidRPr="00661E42">
        <w:rPr>
          <w:rFonts w:ascii="Times New Roman" w:hAnsi="Times New Roman" w:cs="Times New Roman"/>
          <w:i/>
          <w:sz w:val="28"/>
          <w:szCs w:val="28"/>
        </w:rPr>
        <w:t>омино, лото, парные карточки и д</w:t>
      </w:r>
      <w:r w:rsidR="00661E42" w:rsidRPr="00661E42">
        <w:rPr>
          <w:rFonts w:ascii="Times New Roman" w:hAnsi="Times New Roman" w:cs="Times New Roman"/>
          <w:sz w:val="28"/>
          <w:szCs w:val="28"/>
        </w:rPr>
        <w:t>р.).</w:t>
      </w:r>
    </w:p>
    <w:p w:rsidR="00661E42" w:rsidRPr="00661E42" w:rsidRDefault="001A676F" w:rsidP="00661E4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E4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элементарных математических представлений </w:t>
      </w:r>
    </w:p>
    <w:p w:rsidR="00EE325C" w:rsidRPr="00EE325C" w:rsidRDefault="001A676F" w:rsidP="001A67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E42">
        <w:rPr>
          <w:rFonts w:ascii="Times New Roman" w:hAnsi="Times New Roman" w:cs="Times New Roman"/>
          <w:b/>
          <w:i/>
          <w:sz w:val="28"/>
          <w:szCs w:val="28"/>
        </w:rPr>
        <w:t>Количество, счет.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Учить считать до  5 (</w:t>
      </w:r>
      <w:r w:rsidRPr="00EE325C">
        <w:rPr>
          <w:rFonts w:ascii="Times New Roman" w:hAnsi="Times New Roman" w:cs="Times New Roman"/>
          <w:i/>
          <w:sz w:val="28"/>
          <w:szCs w:val="28"/>
        </w:rPr>
        <w:t>на  основе наглядности</w:t>
      </w:r>
      <w:r w:rsidRPr="001A676F">
        <w:rPr>
          <w:rFonts w:ascii="Times New Roman" w:hAnsi="Times New Roman" w:cs="Times New Roman"/>
          <w:sz w:val="28"/>
          <w:szCs w:val="28"/>
        </w:rPr>
        <w:t xml:space="preserve">), пользуясь правильными приемами счета: называть числительные по порядку; соотносить каждое числительное только с  одним предметом пересчитываемой группы; относить последнее числительное ко  всем пересчитанным предметам, например: «Один, два, три — всего три кружка». Формировать представления о  порядковом счете, учить правильно пользоваться количественными и порядковыми числительными, отвечать на вопросы «Сколько?», «Который по счету?», «На котором месте?». Формировать представление о  равенстве и  неравенстве групп на основе </w:t>
      </w:r>
      <w:r w:rsidRPr="001A676F">
        <w:rPr>
          <w:rFonts w:ascii="Times New Roman" w:hAnsi="Times New Roman" w:cs="Times New Roman"/>
          <w:sz w:val="28"/>
          <w:szCs w:val="28"/>
        </w:rPr>
        <w:lastRenderedPageBreak/>
        <w:t xml:space="preserve">счета: «Здесь один, два </w:t>
      </w:r>
      <w:r w:rsidR="00661E42">
        <w:rPr>
          <w:rFonts w:ascii="Times New Roman" w:hAnsi="Times New Roman" w:cs="Times New Roman"/>
          <w:sz w:val="28"/>
          <w:szCs w:val="28"/>
        </w:rPr>
        <w:t>кубика</w:t>
      </w:r>
      <w:r w:rsidRPr="001A676F">
        <w:rPr>
          <w:rFonts w:ascii="Times New Roman" w:hAnsi="Times New Roman" w:cs="Times New Roman"/>
          <w:sz w:val="28"/>
          <w:szCs w:val="28"/>
        </w:rPr>
        <w:t xml:space="preserve">, а здесь одна, две, три </w:t>
      </w:r>
      <w:r w:rsidR="00661E42">
        <w:rPr>
          <w:rFonts w:ascii="Times New Roman" w:hAnsi="Times New Roman" w:cs="Times New Roman"/>
          <w:sz w:val="28"/>
          <w:szCs w:val="28"/>
        </w:rPr>
        <w:t>куклы</w:t>
      </w:r>
      <w:r w:rsidRPr="001A676F">
        <w:rPr>
          <w:rFonts w:ascii="Times New Roman" w:hAnsi="Times New Roman" w:cs="Times New Roman"/>
          <w:sz w:val="28"/>
          <w:szCs w:val="28"/>
        </w:rPr>
        <w:t xml:space="preserve">. </w:t>
      </w:r>
      <w:r w:rsidR="00661E42">
        <w:rPr>
          <w:rFonts w:ascii="Times New Roman" w:hAnsi="Times New Roman" w:cs="Times New Roman"/>
          <w:sz w:val="28"/>
          <w:szCs w:val="28"/>
        </w:rPr>
        <w:t>Кукол</w:t>
      </w:r>
      <w:r w:rsidRPr="001A676F">
        <w:rPr>
          <w:rFonts w:ascii="Times New Roman" w:hAnsi="Times New Roman" w:cs="Times New Roman"/>
          <w:sz w:val="28"/>
          <w:szCs w:val="28"/>
        </w:rPr>
        <w:t xml:space="preserve"> больше, чем </w:t>
      </w:r>
      <w:r w:rsidR="00661E42">
        <w:rPr>
          <w:rFonts w:ascii="Times New Roman" w:hAnsi="Times New Roman" w:cs="Times New Roman"/>
          <w:sz w:val="28"/>
          <w:szCs w:val="28"/>
        </w:rPr>
        <w:t>кубиков</w:t>
      </w:r>
      <w:r w:rsidRPr="001A676F">
        <w:rPr>
          <w:rFonts w:ascii="Times New Roman" w:hAnsi="Times New Roman" w:cs="Times New Roman"/>
          <w:sz w:val="28"/>
          <w:szCs w:val="28"/>
        </w:rPr>
        <w:t>; 3 больше, чем 2, а 2 меньше, чем 3». Учить уравнивать неравные группы двумя способами, добавляя к меньшей группе один (</w:t>
      </w:r>
      <w:r w:rsidRPr="00EE325C">
        <w:rPr>
          <w:rFonts w:ascii="Times New Roman" w:hAnsi="Times New Roman" w:cs="Times New Roman"/>
          <w:i/>
          <w:sz w:val="28"/>
          <w:szCs w:val="28"/>
        </w:rPr>
        <w:t>недостающий</w:t>
      </w:r>
      <w:r w:rsidRPr="001A676F">
        <w:rPr>
          <w:rFonts w:ascii="Times New Roman" w:hAnsi="Times New Roman" w:cs="Times New Roman"/>
          <w:sz w:val="28"/>
          <w:szCs w:val="28"/>
        </w:rPr>
        <w:t>) предмет или убирая из большей группы один (</w:t>
      </w:r>
      <w:r w:rsidRPr="00EE325C">
        <w:rPr>
          <w:rFonts w:ascii="Times New Roman" w:hAnsi="Times New Roman" w:cs="Times New Roman"/>
          <w:i/>
          <w:sz w:val="28"/>
          <w:szCs w:val="28"/>
        </w:rPr>
        <w:t>лишний</w:t>
      </w:r>
      <w:r w:rsidRPr="001A676F">
        <w:rPr>
          <w:rFonts w:ascii="Times New Roman" w:hAnsi="Times New Roman" w:cs="Times New Roman"/>
          <w:sz w:val="28"/>
          <w:szCs w:val="28"/>
        </w:rPr>
        <w:t>) предмет («</w:t>
      </w:r>
      <w:r w:rsidRPr="00EE325C">
        <w:rPr>
          <w:rFonts w:ascii="Times New Roman" w:hAnsi="Times New Roman" w:cs="Times New Roman"/>
          <w:i/>
          <w:sz w:val="28"/>
          <w:szCs w:val="28"/>
        </w:rPr>
        <w:t xml:space="preserve">К 2 </w:t>
      </w:r>
      <w:r w:rsidR="00661E42" w:rsidRPr="00EE325C">
        <w:rPr>
          <w:rFonts w:ascii="Times New Roman" w:hAnsi="Times New Roman" w:cs="Times New Roman"/>
          <w:i/>
          <w:sz w:val="28"/>
          <w:szCs w:val="28"/>
        </w:rPr>
        <w:t>кубикам</w:t>
      </w:r>
      <w:r w:rsidRPr="00EE325C">
        <w:rPr>
          <w:rFonts w:ascii="Times New Roman" w:hAnsi="Times New Roman" w:cs="Times New Roman"/>
          <w:i/>
          <w:sz w:val="28"/>
          <w:szCs w:val="28"/>
        </w:rPr>
        <w:t xml:space="preserve"> добавили 1 </w:t>
      </w:r>
      <w:r w:rsidR="00661E42" w:rsidRPr="00EE325C">
        <w:rPr>
          <w:rFonts w:ascii="Times New Roman" w:hAnsi="Times New Roman" w:cs="Times New Roman"/>
          <w:i/>
          <w:sz w:val="28"/>
          <w:szCs w:val="28"/>
        </w:rPr>
        <w:t>кубик</w:t>
      </w:r>
      <w:r w:rsidRPr="00EE325C">
        <w:rPr>
          <w:rFonts w:ascii="Times New Roman" w:hAnsi="Times New Roman" w:cs="Times New Roman"/>
          <w:i/>
          <w:sz w:val="28"/>
          <w:szCs w:val="28"/>
        </w:rPr>
        <w:t xml:space="preserve">, стало 3 </w:t>
      </w:r>
      <w:r w:rsidR="00661E42" w:rsidRPr="00EE325C">
        <w:rPr>
          <w:rFonts w:ascii="Times New Roman" w:hAnsi="Times New Roman" w:cs="Times New Roman"/>
          <w:i/>
          <w:sz w:val="28"/>
          <w:szCs w:val="28"/>
        </w:rPr>
        <w:t>кубика</w:t>
      </w:r>
      <w:r w:rsidRPr="00EE325C">
        <w:rPr>
          <w:rFonts w:ascii="Times New Roman" w:hAnsi="Times New Roman" w:cs="Times New Roman"/>
          <w:i/>
          <w:sz w:val="28"/>
          <w:szCs w:val="28"/>
        </w:rPr>
        <w:t xml:space="preserve"> и </w:t>
      </w:r>
      <w:r w:rsidR="00661E42" w:rsidRPr="00EE325C">
        <w:rPr>
          <w:rFonts w:ascii="Times New Roman" w:hAnsi="Times New Roman" w:cs="Times New Roman"/>
          <w:i/>
          <w:sz w:val="28"/>
          <w:szCs w:val="28"/>
        </w:rPr>
        <w:t xml:space="preserve">кукол </w:t>
      </w:r>
      <w:r w:rsidRPr="00EE325C">
        <w:rPr>
          <w:rFonts w:ascii="Times New Roman" w:hAnsi="Times New Roman" w:cs="Times New Roman"/>
          <w:i/>
          <w:sz w:val="28"/>
          <w:szCs w:val="28"/>
        </w:rPr>
        <w:t xml:space="preserve">тоже 3. </w:t>
      </w:r>
      <w:r w:rsidR="00661E42" w:rsidRPr="00EE325C">
        <w:rPr>
          <w:rFonts w:ascii="Times New Roman" w:hAnsi="Times New Roman" w:cs="Times New Roman"/>
          <w:i/>
          <w:sz w:val="28"/>
          <w:szCs w:val="28"/>
        </w:rPr>
        <w:t>Кукол и кубиков</w:t>
      </w:r>
      <w:r w:rsidRPr="00EE325C">
        <w:rPr>
          <w:rFonts w:ascii="Times New Roman" w:hAnsi="Times New Roman" w:cs="Times New Roman"/>
          <w:i/>
          <w:sz w:val="28"/>
          <w:szCs w:val="28"/>
        </w:rPr>
        <w:t xml:space="preserve"> поровну — 3 и 3»</w:t>
      </w:r>
      <w:r w:rsidR="00EE325C">
        <w:rPr>
          <w:rFonts w:ascii="Times New Roman" w:hAnsi="Times New Roman" w:cs="Times New Roman"/>
          <w:i/>
          <w:sz w:val="28"/>
          <w:szCs w:val="28"/>
        </w:rPr>
        <w:t>).</w:t>
      </w:r>
      <w:r w:rsidRPr="00EE32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325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5C">
        <w:rPr>
          <w:rFonts w:ascii="Times New Roman" w:hAnsi="Times New Roman" w:cs="Times New Roman"/>
          <w:b/>
          <w:i/>
          <w:sz w:val="28"/>
          <w:szCs w:val="28"/>
        </w:rPr>
        <w:t>Величина.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Совершенствовать умение сравнивать два предмета по  величине (</w:t>
      </w:r>
      <w:r w:rsidRPr="00EE325C">
        <w:rPr>
          <w:rFonts w:ascii="Times New Roman" w:hAnsi="Times New Roman" w:cs="Times New Roman"/>
          <w:i/>
          <w:sz w:val="28"/>
          <w:szCs w:val="28"/>
        </w:rPr>
        <w:t>длине, ширине, высоте</w:t>
      </w:r>
      <w:r w:rsidRPr="001A676F">
        <w:rPr>
          <w:rFonts w:ascii="Times New Roman" w:hAnsi="Times New Roman" w:cs="Times New Roman"/>
          <w:sz w:val="28"/>
          <w:szCs w:val="28"/>
        </w:rPr>
        <w:t>), а также учить сравнивать два предмета по толщине путем непосредственного наложения или приложения их друг к другу; отражать результаты сравнения в речи, используя прилагательные (</w:t>
      </w:r>
      <w:r w:rsidRPr="00EE325C">
        <w:rPr>
          <w:rFonts w:ascii="Times New Roman" w:hAnsi="Times New Roman" w:cs="Times New Roman"/>
          <w:i/>
          <w:sz w:val="28"/>
          <w:szCs w:val="28"/>
        </w:rPr>
        <w:t>длиннее — короче, шире — уже, выше — ниже, толще — тоньше или равные (одинаковые) по длине, ширине, высоте, толщине</w:t>
      </w:r>
      <w:r w:rsidRPr="001A676F">
        <w:rPr>
          <w:rFonts w:ascii="Times New Roman" w:hAnsi="Times New Roman" w:cs="Times New Roman"/>
          <w:sz w:val="28"/>
          <w:szCs w:val="28"/>
        </w:rPr>
        <w:t>). Учить сравнивать предметы по двум признакам величины (</w:t>
      </w:r>
      <w:r w:rsidRPr="00EE325C">
        <w:rPr>
          <w:rFonts w:ascii="Times New Roman" w:hAnsi="Times New Roman" w:cs="Times New Roman"/>
          <w:i/>
          <w:sz w:val="28"/>
          <w:szCs w:val="28"/>
        </w:rPr>
        <w:t>красная лента длиннее и шире зеленой, желтый шарфик короче и уже синего</w:t>
      </w:r>
      <w:r w:rsidRPr="001A67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325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5C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  геометрических фигурах: круге, квадрате, треугольнике, а  также шаре, кубе. Учить выделять особые признаки фигур с  помощью зрительного и  осязательно</w:t>
      </w:r>
      <w:r w:rsidR="00EE325C">
        <w:rPr>
          <w:rFonts w:ascii="Times New Roman" w:hAnsi="Times New Roman" w:cs="Times New Roman"/>
          <w:sz w:val="28"/>
          <w:szCs w:val="28"/>
        </w:rPr>
        <w:t>-</w:t>
      </w:r>
      <w:r w:rsidRPr="001A676F">
        <w:rPr>
          <w:rFonts w:ascii="Times New Roman" w:hAnsi="Times New Roman" w:cs="Times New Roman"/>
          <w:sz w:val="28"/>
          <w:szCs w:val="28"/>
        </w:rPr>
        <w:t>двигательного анализаторов (</w:t>
      </w:r>
      <w:r w:rsidRPr="00EE325C">
        <w:rPr>
          <w:rFonts w:ascii="Times New Roman" w:hAnsi="Times New Roman" w:cs="Times New Roman"/>
          <w:i/>
          <w:sz w:val="28"/>
          <w:szCs w:val="28"/>
        </w:rPr>
        <w:t>наличие или отсутствие углов, устойчивость, подвижность и др</w:t>
      </w:r>
      <w:r w:rsidRPr="001A676F">
        <w:rPr>
          <w:rFonts w:ascii="Times New Roman" w:hAnsi="Times New Roman" w:cs="Times New Roman"/>
          <w:sz w:val="28"/>
          <w:szCs w:val="28"/>
        </w:rPr>
        <w:t>.). Познакомить детей с прямоугольником, сравнивая его с кругом, квадратом, треугольником. Учить различать и называть прямоугольник, его элементы: углы и стороны. Учить соотносить форму предметов с известными геометрическими фигурами: тарелка — круг, платок — квадрат, мяч — шар, окно, дверь — прямоугольник и др.</w:t>
      </w:r>
    </w:p>
    <w:p w:rsidR="00593B8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5C">
        <w:rPr>
          <w:rFonts w:ascii="Times New Roman" w:hAnsi="Times New Roman" w:cs="Times New Roman"/>
          <w:b/>
          <w:i/>
          <w:sz w:val="28"/>
          <w:szCs w:val="28"/>
        </w:rPr>
        <w:t>Ориентировка в пространстве.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Развивать умения определять пространственные направления от  себя, двигаться в  заданном направлении (</w:t>
      </w:r>
      <w:r w:rsidRPr="00EE325C">
        <w:rPr>
          <w:rFonts w:ascii="Times New Roman" w:hAnsi="Times New Roman" w:cs="Times New Roman"/>
          <w:i/>
          <w:sz w:val="28"/>
          <w:szCs w:val="28"/>
        </w:rPr>
        <w:t>вперед — назад, направо — налево, вверх — вниз</w:t>
      </w:r>
      <w:r w:rsidRPr="001A676F">
        <w:rPr>
          <w:rFonts w:ascii="Times New Roman" w:hAnsi="Times New Roman" w:cs="Times New Roman"/>
          <w:sz w:val="28"/>
          <w:szCs w:val="28"/>
        </w:rPr>
        <w:t>); обозначать словами положение предметов по отношению к себе (</w:t>
      </w:r>
      <w:r w:rsidRPr="00EE325C">
        <w:rPr>
          <w:rFonts w:ascii="Times New Roman" w:hAnsi="Times New Roman" w:cs="Times New Roman"/>
          <w:i/>
          <w:sz w:val="28"/>
          <w:szCs w:val="28"/>
        </w:rPr>
        <w:t>передо мной стол, справа от меня дверь, слева — окно, сзади на полках — игрушки</w:t>
      </w:r>
      <w:r w:rsidRPr="001A676F">
        <w:rPr>
          <w:rFonts w:ascii="Times New Roman" w:hAnsi="Times New Roman" w:cs="Times New Roman"/>
          <w:sz w:val="28"/>
          <w:szCs w:val="28"/>
        </w:rPr>
        <w:t xml:space="preserve">). Познакомить с пространственными отношениями: далеко — близко, высоко — низко. </w:t>
      </w:r>
    </w:p>
    <w:p w:rsidR="00EE325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593B8C">
        <w:rPr>
          <w:rFonts w:ascii="Times New Roman" w:hAnsi="Times New Roman" w:cs="Times New Roman"/>
          <w:b/>
          <w:i/>
          <w:sz w:val="28"/>
          <w:szCs w:val="28"/>
        </w:rPr>
        <w:t>Ориентировка во  времени.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  частях суток, их характерных особенностях, последовательности (</w:t>
      </w:r>
      <w:r w:rsidRPr="00EE325C">
        <w:rPr>
          <w:rFonts w:ascii="Times New Roman" w:hAnsi="Times New Roman" w:cs="Times New Roman"/>
          <w:i/>
          <w:sz w:val="28"/>
          <w:szCs w:val="28"/>
        </w:rPr>
        <w:t>утро  — день  — вечер  — ночь</w:t>
      </w:r>
      <w:r w:rsidRPr="001A676F">
        <w:rPr>
          <w:rFonts w:ascii="Times New Roman" w:hAnsi="Times New Roman" w:cs="Times New Roman"/>
          <w:sz w:val="28"/>
          <w:szCs w:val="28"/>
        </w:rPr>
        <w:t xml:space="preserve">). Объяснить значение слов: «вчера», «сегодня», «завтра». </w:t>
      </w:r>
    </w:p>
    <w:p w:rsidR="00EE325C" w:rsidRPr="000754CE" w:rsidRDefault="00EE325C" w:rsidP="00EE3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CE">
        <w:rPr>
          <w:rFonts w:ascii="Times New Roman" w:hAnsi="Times New Roman" w:cs="Times New Roman"/>
          <w:b/>
          <w:sz w:val="28"/>
          <w:szCs w:val="28"/>
        </w:rPr>
        <w:t>Принципы обучения дошкольника началам математики:</w:t>
      </w:r>
    </w:p>
    <w:p w:rsidR="00EE325C" w:rsidRDefault="00EE325C" w:rsidP="00EE3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сочетание практической и игровой деятельности в процессе решения ребенком проблемных задач,  через использование разнообразных дидактических игр;</w:t>
      </w:r>
    </w:p>
    <w:p w:rsidR="00EE325C" w:rsidRPr="000754CE" w:rsidRDefault="00EE325C" w:rsidP="00EE3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должны быть созданы условия</w:t>
      </w:r>
      <w:r w:rsidR="002A2774">
        <w:rPr>
          <w:rFonts w:ascii="Times New Roman" w:hAnsi="Times New Roman" w:cs="Times New Roman"/>
          <w:sz w:val="28"/>
          <w:szCs w:val="28"/>
        </w:rPr>
        <w:t xml:space="preserve"> для применения поисковых способов ориентировки в заданиях;</w:t>
      </w:r>
    </w:p>
    <w:p w:rsidR="00EE325C" w:rsidRPr="000754CE" w:rsidRDefault="00EE325C" w:rsidP="00EE3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lastRenderedPageBreak/>
        <w:t>в ходе выполнения заданий у ребенка должно возникнуть желание узнать, что-то новое;</w:t>
      </w:r>
    </w:p>
    <w:p w:rsidR="00EE325C" w:rsidRPr="000754CE" w:rsidRDefault="00EE325C" w:rsidP="00EE32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4CE">
        <w:rPr>
          <w:rFonts w:ascii="Times New Roman" w:hAnsi="Times New Roman" w:cs="Times New Roman"/>
          <w:sz w:val="28"/>
          <w:szCs w:val="28"/>
        </w:rPr>
        <w:t>чтобы избежать умственного утомления ребенка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4CE">
        <w:rPr>
          <w:rFonts w:ascii="Times New Roman" w:hAnsi="Times New Roman" w:cs="Times New Roman"/>
          <w:sz w:val="28"/>
          <w:szCs w:val="28"/>
        </w:rPr>
        <w:t xml:space="preserve"> занятия, целесообразно менять характер его деятельности. </w:t>
      </w:r>
    </w:p>
    <w:p w:rsidR="00EE325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5C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 миром</w:t>
      </w:r>
      <w:r w:rsidRPr="001A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74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5C">
        <w:rPr>
          <w:rFonts w:ascii="Times New Roman" w:hAnsi="Times New Roman" w:cs="Times New Roman"/>
          <w:b/>
          <w:i/>
          <w:sz w:val="28"/>
          <w:szCs w:val="28"/>
        </w:rPr>
        <w:t>Предметное окружение.</w:t>
      </w:r>
      <w:r w:rsidRPr="001A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74" w:rsidRPr="002A2774" w:rsidRDefault="001A676F" w:rsidP="002A277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 xml:space="preserve">Уточнять и активизировать в их речи названия и назначение предметов ближайшего окружения. Создавать условия, необходимые для того, чтобы дети пятого года жизни могли «шагнуть» за пределы уже освоенного окружения и начать интересоваться «всем на свете». </w:t>
      </w:r>
    </w:p>
    <w:p w:rsidR="002A2774" w:rsidRPr="002A2774" w:rsidRDefault="001A676F" w:rsidP="002A277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 (</w:t>
      </w:r>
      <w:r w:rsidRPr="002A2774">
        <w:rPr>
          <w:rFonts w:ascii="Times New Roman" w:hAnsi="Times New Roman" w:cs="Times New Roman"/>
          <w:i/>
          <w:sz w:val="28"/>
          <w:szCs w:val="28"/>
        </w:rPr>
        <w:t>глина, бумага, ткань, металл, резина, пластмасса, стекло, фарфор</w:t>
      </w:r>
      <w:r w:rsidRPr="002A2774">
        <w:rPr>
          <w:rFonts w:ascii="Times New Roman" w:hAnsi="Times New Roman" w:cs="Times New Roman"/>
          <w:sz w:val="28"/>
          <w:szCs w:val="28"/>
        </w:rPr>
        <w:t xml:space="preserve">), об их свойствах и качествах. </w:t>
      </w:r>
    </w:p>
    <w:p w:rsidR="002A2774" w:rsidRPr="002A2774" w:rsidRDefault="001A676F" w:rsidP="002A277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предметом и его пользой (</w:t>
      </w:r>
      <w:r w:rsidRPr="002A2774">
        <w:rPr>
          <w:rFonts w:ascii="Times New Roman" w:hAnsi="Times New Roman" w:cs="Times New Roman"/>
          <w:i/>
          <w:sz w:val="28"/>
          <w:szCs w:val="28"/>
        </w:rPr>
        <w:t>кресло удобнее для отдыха, чем стул и т.д</w:t>
      </w:r>
      <w:r w:rsidRPr="002A2774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A2774" w:rsidRPr="002A2774" w:rsidRDefault="001A676F" w:rsidP="002A277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>Расширять знания детей о транспорте. Дать представление о первичной классификации: транспорт водный, воздушный, наземный. Расширять представления об общественном транспорте (</w:t>
      </w:r>
      <w:r w:rsidRPr="002A2774">
        <w:rPr>
          <w:rFonts w:ascii="Times New Roman" w:hAnsi="Times New Roman" w:cs="Times New Roman"/>
          <w:i/>
          <w:sz w:val="28"/>
          <w:szCs w:val="28"/>
        </w:rPr>
        <w:t>автобус, поезд, самолет, теплоход и т.д.</w:t>
      </w:r>
      <w:r w:rsidRPr="002A2774">
        <w:rPr>
          <w:rFonts w:ascii="Times New Roman" w:hAnsi="Times New Roman" w:cs="Times New Roman"/>
          <w:sz w:val="28"/>
          <w:szCs w:val="28"/>
        </w:rPr>
        <w:t>); о специальном транспорте (</w:t>
      </w:r>
      <w:r w:rsidRPr="002A2774">
        <w:rPr>
          <w:rFonts w:ascii="Times New Roman" w:hAnsi="Times New Roman" w:cs="Times New Roman"/>
          <w:i/>
          <w:sz w:val="28"/>
          <w:szCs w:val="28"/>
        </w:rPr>
        <w:t>полицейская машина, пожарная машина, скорая помощь</w:t>
      </w:r>
      <w:r w:rsidRPr="002A2774">
        <w:rPr>
          <w:rFonts w:ascii="Times New Roman" w:hAnsi="Times New Roman" w:cs="Times New Roman"/>
          <w:sz w:val="28"/>
          <w:szCs w:val="28"/>
        </w:rPr>
        <w:t>), знакомить с особенностями их внешнего вида и назначения.</w:t>
      </w:r>
    </w:p>
    <w:p w:rsidR="002A2774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b/>
          <w:i/>
          <w:sz w:val="28"/>
          <w:szCs w:val="28"/>
        </w:rPr>
        <w:t>Природное окружение.</w:t>
      </w:r>
      <w:r w:rsidRPr="001A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74" w:rsidRPr="002A2774" w:rsidRDefault="001A676F" w:rsidP="002A2774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 xml:space="preserve">Развивать интерес детей к миру природы, к природным явлениям; поощрять любознательность и инициативу. </w:t>
      </w:r>
    </w:p>
    <w:p w:rsidR="002A2774" w:rsidRPr="002A2774" w:rsidRDefault="001A676F" w:rsidP="002A2774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  простейших взаимосвязях в  живой и  неживой природе. </w:t>
      </w:r>
    </w:p>
    <w:p w:rsidR="002A2774" w:rsidRPr="002A2774" w:rsidRDefault="001A676F" w:rsidP="002A2774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 xml:space="preserve">Создавать условия для организации детского экспериментирования с природным материалом. </w:t>
      </w:r>
    </w:p>
    <w:p w:rsidR="002A2774" w:rsidRPr="002A2774" w:rsidRDefault="001A676F" w:rsidP="002A2774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sz w:val="28"/>
          <w:szCs w:val="28"/>
        </w:rPr>
        <w:t xml:space="preserve">Обращать внимание на красоту природы, учить отражать полученные впечатления в речи и продуктивных видах деятельности. </w:t>
      </w:r>
    </w:p>
    <w:p w:rsidR="00593B8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2A2774">
        <w:rPr>
          <w:rFonts w:ascii="Times New Roman" w:hAnsi="Times New Roman" w:cs="Times New Roman"/>
          <w:b/>
          <w:i/>
          <w:sz w:val="28"/>
          <w:szCs w:val="28"/>
        </w:rPr>
        <w:t>Неживая природа.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многообразии погодных явлений (</w:t>
      </w:r>
      <w:r w:rsidRPr="002A2774">
        <w:rPr>
          <w:rFonts w:ascii="Times New Roman" w:hAnsi="Times New Roman" w:cs="Times New Roman"/>
          <w:i/>
          <w:sz w:val="28"/>
          <w:szCs w:val="28"/>
        </w:rPr>
        <w:t>дождь, гроза, ветер, гром, молния, радуга, снег, град и  пр</w:t>
      </w:r>
      <w:r w:rsidRPr="001A676F">
        <w:rPr>
          <w:rFonts w:ascii="Times New Roman" w:hAnsi="Times New Roman" w:cs="Times New Roman"/>
          <w:sz w:val="28"/>
          <w:szCs w:val="28"/>
        </w:rPr>
        <w:t>.). Учить детей определять состояние погоды (</w:t>
      </w:r>
      <w:r w:rsidRPr="002A2774">
        <w:rPr>
          <w:rFonts w:ascii="Times New Roman" w:hAnsi="Times New Roman" w:cs="Times New Roman"/>
          <w:i/>
          <w:sz w:val="28"/>
          <w:szCs w:val="28"/>
        </w:rPr>
        <w:t>холодно, тепло, жарко, солнечно, облачно, идет дождь, дует ветер</w:t>
      </w:r>
      <w:r w:rsidRPr="001A676F">
        <w:rPr>
          <w:rFonts w:ascii="Times New Roman" w:hAnsi="Times New Roman" w:cs="Times New Roman"/>
          <w:sz w:val="28"/>
          <w:szCs w:val="28"/>
        </w:rPr>
        <w:t xml:space="preserve">), учить одеваться по погоде. </w:t>
      </w:r>
      <w:r w:rsidRPr="001A676F">
        <w:rPr>
          <w:rFonts w:ascii="Times New Roman" w:hAnsi="Times New Roman" w:cs="Times New Roman"/>
          <w:sz w:val="28"/>
          <w:szCs w:val="28"/>
        </w:rPr>
        <w:lastRenderedPageBreak/>
        <w:t>Формировать у детей первичные представления о многообразии природно-климатических условий Земли: кто живет, что растет, какой климат в холодных областях (</w:t>
      </w:r>
      <w:r w:rsidRPr="002A2774">
        <w:rPr>
          <w:rFonts w:ascii="Times New Roman" w:hAnsi="Times New Roman" w:cs="Times New Roman"/>
          <w:i/>
          <w:sz w:val="28"/>
          <w:szCs w:val="28"/>
        </w:rPr>
        <w:t>арктика, антарктика</w:t>
      </w:r>
      <w:r w:rsidRPr="001A676F">
        <w:rPr>
          <w:rFonts w:ascii="Times New Roman" w:hAnsi="Times New Roman" w:cs="Times New Roman"/>
          <w:sz w:val="28"/>
          <w:szCs w:val="28"/>
        </w:rPr>
        <w:t xml:space="preserve">), в жарких странах. </w:t>
      </w:r>
    </w:p>
    <w:p w:rsidR="00F5273F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593B8C">
        <w:rPr>
          <w:rFonts w:ascii="Times New Roman" w:hAnsi="Times New Roman" w:cs="Times New Roman"/>
          <w:b/>
          <w:i/>
          <w:sz w:val="28"/>
          <w:szCs w:val="28"/>
        </w:rPr>
        <w:t>Мир растений.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растениях. Дать представление о том, что растения — живые существа (</w:t>
      </w:r>
      <w:r w:rsidRPr="00593B8C">
        <w:rPr>
          <w:rFonts w:ascii="Times New Roman" w:hAnsi="Times New Roman" w:cs="Times New Roman"/>
          <w:i/>
          <w:sz w:val="28"/>
          <w:szCs w:val="28"/>
        </w:rPr>
        <w:t>для их роста и развития необходимы земля, вода, тепло, свет</w:t>
      </w:r>
      <w:r w:rsidRPr="001A676F">
        <w:rPr>
          <w:rFonts w:ascii="Times New Roman" w:hAnsi="Times New Roman" w:cs="Times New Roman"/>
          <w:sz w:val="28"/>
          <w:szCs w:val="28"/>
        </w:rPr>
        <w:t>). Формировать начальные представления о приспособленности растений к среде обитания и временам года. Расширять представления о классификации растений и грибов: фрукты, овощи, ягоды (</w:t>
      </w:r>
      <w:r w:rsidRPr="00593B8C">
        <w:rPr>
          <w:rFonts w:ascii="Times New Roman" w:hAnsi="Times New Roman" w:cs="Times New Roman"/>
          <w:i/>
          <w:sz w:val="28"/>
          <w:szCs w:val="28"/>
        </w:rPr>
        <w:t>лесные — садовые</w:t>
      </w:r>
      <w:r w:rsidRPr="001A676F">
        <w:rPr>
          <w:rFonts w:ascii="Times New Roman" w:hAnsi="Times New Roman" w:cs="Times New Roman"/>
          <w:sz w:val="28"/>
          <w:szCs w:val="28"/>
        </w:rPr>
        <w:t>), цветы (</w:t>
      </w:r>
      <w:r w:rsidRPr="00593B8C">
        <w:rPr>
          <w:rFonts w:ascii="Times New Roman" w:hAnsi="Times New Roman" w:cs="Times New Roman"/>
          <w:i/>
          <w:sz w:val="28"/>
          <w:szCs w:val="28"/>
        </w:rPr>
        <w:t>садовые и луговые</w:t>
      </w:r>
      <w:r w:rsidRPr="001A676F">
        <w:rPr>
          <w:rFonts w:ascii="Times New Roman" w:hAnsi="Times New Roman" w:cs="Times New Roman"/>
          <w:sz w:val="28"/>
          <w:szCs w:val="28"/>
        </w:rPr>
        <w:t>), кусты и деревья (</w:t>
      </w:r>
      <w:r w:rsidRPr="00593B8C">
        <w:rPr>
          <w:rFonts w:ascii="Times New Roman" w:hAnsi="Times New Roman" w:cs="Times New Roman"/>
          <w:i/>
          <w:sz w:val="28"/>
          <w:szCs w:val="28"/>
        </w:rPr>
        <w:t>садовые и лесные</w:t>
      </w:r>
      <w:r w:rsidRPr="001A676F">
        <w:rPr>
          <w:rFonts w:ascii="Times New Roman" w:hAnsi="Times New Roman" w:cs="Times New Roman"/>
          <w:sz w:val="28"/>
          <w:szCs w:val="28"/>
        </w:rPr>
        <w:t>), грибы (</w:t>
      </w:r>
      <w:r w:rsidRPr="00593B8C">
        <w:rPr>
          <w:rFonts w:ascii="Times New Roman" w:hAnsi="Times New Roman" w:cs="Times New Roman"/>
          <w:i/>
          <w:sz w:val="28"/>
          <w:szCs w:val="28"/>
        </w:rPr>
        <w:t>съедобные — несъедобные</w:t>
      </w:r>
      <w:r w:rsidRPr="001A676F">
        <w:rPr>
          <w:rFonts w:ascii="Times New Roman" w:hAnsi="Times New Roman" w:cs="Times New Roman"/>
          <w:sz w:val="28"/>
          <w:szCs w:val="28"/>
        </w:rPr>
        <w:t>). Учить различать и называть некоторые растения по их частям и характерным признакам (</w:t>
      </w:r>
      <w:r w:rsidRPr="00593B8C">
        <w:rPr>
          <w:rFonts w:ascii="Times New Roman" w:hAnsi="Times New Roman" w:cs="Times New Roman"/>
          <w:i/>
          <w:sz w:val="28"/>
          <w:szCs w:val="28"/>
        </w:rPr>
        <w:t>стволу, листьям, плодам</w:t>
      </w:r>
      <w:r w:rsidRPr="001A67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3B8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593B8C">
        <w:rPr>
          <w:rFonts w:ascii="Times New Roman" w:hAnsi="Times New Roman" w:cs="Times New Roman"/>
          <w:b/>
          <w:i/>
          <w:sz w:val="28"/>
          <w:szCs w:val="28"/>
        </w:rPr>
        <w:t>Мир животных.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 животном мире, о  классификации животного мира: животные, птицы, рыбы, земноводные (</w:t>
      </w:r>
      <w:r w:rsidRPr="00593B8C">
        <w:rPr>
          <w:rFonts w:ascii="Times New Roman" w:hAnsi="Times New Roman" w:cs="Times New Roman"/>
          <w:i/>
          <w:sz w:val="28"/>
          <w:szCs w:val="28"/>
        </w:rPr>
        <w:t>лягушка</w:t>
      </w:r>
      <w:r w:rsidRPr="001A676F">
        <w:rPr>
          <w:rFonts w:ascii="Times New Roman" w:hAnsi="Times New Roman" w:cs="Times New Roman"/>
          <w:sz w:val="28"/>
          <w:szCs w:val="28"/>
        </w:rPr>
        <w:t>), пресмыкающиеся или рептилии (</w:t>
      </w:r>
      <w:r w:rsidRPr="00593B8C">
        <w:rPr>
          <w:rFonts w:ascii="Times New Roman" w:hAnsi="Times New Roman" w:cs="Times New Roman"/>
          <w:i/>
          <w:sz w:val="28"/>
          <w:szCs w:val="28"/>
        </w:rPr>
        <w:t>ящерицы, черепахи, змеи, крокодилы</w:t>
      </w:r>
      <w:r w:rsidRPr="001A676F">
        <w:rPr>
          <w:rFonts w:ascii="Times New Roman" w:hAnsi="Times New Roman" w:cs="Times New Roman"/>
          <w:sz w:val="28"/>
          <w:szCs w:val="28"/>
        </w:rPr>
        <w:t>), насекомые. Формировать умение группировать животных по разным признакам: животные — дикие и домашние; птицы — домашние, лесные, городские; рыбы — речные, морские, озерные; насекомые  — летающие, ползающие. Расширять представления о домашних животных и их детенышах (</w:t>
      </w:r>
      <w:r w:rsidRPr="00593B8C">
        <w:rPr>
          <w:rFonts w:ascii="Times New Roman" w:hAnsi="Times New Roman" w:cs="Times New Roman"/>
          <w:i/>
          <w:sz w:val="28"/>
          <w:szCs w:val="28"/>
        </w:rPr>
        <w:t>особенности поведения, передвижения; что едят; какую пользу приносят людям</w:t>
      </w:r>
      <w:r w:rsidRPr="001A676F">
        <w:rPr>
          <w:rFonts w:ascii="Times New Roman" w:hAnsi="Times New Roman" w:cs="Times New Roman"/>
          <w:sz w:val="28"/>
          <w:szCs w:val="28"/>
        </w:rPr>
        <w:t xml:space="preserve">). Знакомить с трудом людей по уходу за домашними животными. Расширять представления о жизни диких животных в природных условиях: как они передвигаются и спасаются от врагов, чем питаются, как приспосабливаются к жизни в зимних условиях. </w:t>
      </w:r>
    </w:p>
    <w:p w:rsidR="00593B8C" w:rsidRDefault="001A676F" w:rsidP="001A676F">
      <w:pPr>
        <w:jc w:val="both"/>
        <w:rPr>
          <w:rFonts w:ascii="Times New Roman" w:hAnsi="Times New Roman" w:cs="Times New Roman"/>
          <w:sz w:val="28"/>
          <w:szCs w:val="28"/>
        </w:rPr>
      </w:pPr>
      <w:r w:rsidRPr="00593B8C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воспитание.</w:t>
      </w:r>
      <w:r w:rsidRPr="001A676F">
        <w:rPr>
          <w:rFonts w:ascii="Times New Roman" w:hAnsi="Times New Roman" w:cs="Times New Roman"/>
          <w:sz w:val="28"/>
          <w:szCs w:val="28"/>
        </w:rPr>
        <w:t xml:space="preserve"> Продолжать воспитывать любовь к природе и бережное отношение к ней (</w:t>
      </w:r>
      <w:r w:rsidRPr="00593B8C">
        <w:rPr>
          <w:rFonts w:ascii="Times New Roman" w:hAnsi="Times New Roman" w:cs="Times New Roman"/>
          <w:i/>
          <w:sz w:val="28"/>
          <w:szCs w:val="28"/>
        </w:rPr>
        <w:t>беречь растения, не засорять природу и т.п.</w:t>
      </w:r>
      <w:r w:rsidRPr="001A676F">
        <w:rPr>
          <w:rFonts w:ascii="Times New Roman" w:hAnsi="Times New Roman" w:cs="Times New Roman"/>
          <w:sz w:val="28"/>
          <w:szCs w:val="28"/>
        </w:rPr>
        <w:t xml:space="preserve">). Продолжать формировать у детей умение взаимодействовать с окружающим миром, гуманное отношение к людям и природе. </w:t>
      </w:r>
    </w:p>
    <w:p w:rsidR="001A676F" w:rsidRPr="001A676F" w:rsidRDefault="001A676F" w:rsidP="001A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8C">
        <w:rPr>
          <w:rFonts w:ascii="Times New Roman" w:hAnsi="Times New Roman" w:cs="Times New Roman"/>
          <w:b/>
          <w:i/>
          <w:sz w:val="28"/>
          <w:szCs w:val="28"/>
        </w:rPr>
        <w:t>Ознакомление с  социальным миром.</w:t>
      </w:r>
      <w:r w:rsidRPr="001A676F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  жизни и  особенностях труда в  городе и  в  сельской местности (</w:t>
      </w:r>
      <w:r w:rsidRPr="00593B8C">
        <w:rPr>
          <w:rFonts w:ascii="Times New Roman" w:hAnsi="Times New Roman" w:cs="Times New Roman"/>
          <w:i/>
          <w:sz w:val="28"/>
          <w:szCs w:val="28"/>
        </w:rPr>
        <w:t>с опорой на опыт детей</w:t>
      </w:r>
      <w:r w:rsidRPr="001A676F">
        <w:rPr>
          <w:rFonts w:ascii="Times New Roman" w:hAnsi="Times New Roman" w:cs="Times New Roman"/>
          <w:sz w:val="28"/>
          <w:szCs w:val="28"/>
        </w:rPr>
        <w:t>). Продолжать знакомить с различными профессиями (</w:t>
      </w:r>
      <w:r w:rsidRPr="00593B8C">
        <w:rPr>
          <w:rFonts w:ascii="Times New Roman" w:hAnsi="Times New Roman" w:cs="Times New Roman"/>
          <w:i/>
          <w:sz w:val="28"/>
          <w:szCs w:val="28"/>
        </w:rPr>
        <w:t>шофер, почтальон, продавец, врач и т.д</w:t>
      </w:r>
      <w:r w:rsidRPr="001A676F">
        <w:rPr>
          <w:rFonts w:ascii="Times New Roman" w:hAnsi="Times New Roman" w:cs="Times New Roman"/>
          <w:sz w:val="28"/>
          <w:szCs w:val="28"/>
        </w:rPr>
        <w:t>.); расширять и обогащать представления о трудовых действиях, орудиях труда, результатах труда. Учить интересоваться работой родителей (</w:t>
      </w:r>
      <w:r w:rsidRPr="00593B8C">
        <w:rPr>
          <w:rFonts w:ascii="Times New Roman" w:hAnsi="Times New Roman" w:cs="Times New Roman"/>
          <w:i/>
          <w:sz w:val="28"/>
          <w:szCs w:val="28"/>
        </w:rPr>
        <w:t>где и кем работают</w:t>
      </w:r>
      <w:r w:rsidRPr="001A676F">
        <w:rPr>
          <w:rFonts w:ascii="Times New Roman" w:hAnsi="Times New Roman" w:cs="Times New Roman"/>
          <w:sz w:val="28"/>
          <w:szCs w:val="28"/>
        </w:rPr>
        <w:t>). Продолжать знакомить с культурными явлениями (</w:t>
      </w:r>
      <w:r w:rsidRPr="00593B8C">
        <w:rPr>
          <w:rFonts w:ascii="Times New Roman" w:hAnsi="Times New Roman" w:cs="Times New Roman"/>
          <w:i/>
          <w:sz w:val="28"/>
          <w:szCs w:val="28"/>
        </w:rPr>
        <w:t>театром, цирком, зоопарком, вернисажем</w:t>
      </w:r>
      <w:r w:rsidRPr="001A676F">
        <w:rPr>
          <w:rFonts w:ascii="Times New Roman" w:hAnsi="Times New Roman" w:cs="Times New Roman"/>
          <w:sz w:val="28"/>
          <w:szCs w:val="28"/>
        </w:rPr>
        <w:t>), их атрибутами, связанными с ними профессиями, правилами поведения.</w:t>
      </w:r>
    </w:p>
    <w:p w:rsidR="00933C30" w:rsidRPr="001A676F" w:rsidRDefault="00933C30">
      <w:pPr>
        <w:rPr>
          <w:rFonts w:ascii="Times New Roman" w:hAnsi="Times New Roman" w:cs="Times New Roman"/>
          <w:sz w:val="28"/>
          <w:szCs w:val="28"/>
        </w:rPr>
      </w:pPr>
    </w:p>
    <w:sectPr w:rsidR="00933C30" w:rsidRPr="001A676F" w:rsidSect="00661E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E1"/>
    <w:multiLevelType w:val="hybridMultilevel"/>
    <w:tmpl w:val="B56E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2CF9"/>
    <w:multiLevelType w:val="hybridMultilevel"/>
    <w:tmpl w:val="0B68E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C1C45"/>
    <w:multiLevelType w:val="hybridMultilevel"/>
    <w:tmpl w:val="79DA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0883"/>
    <w:multiLevelType w:val="hybridMultilevel"/>
    <w:tmpl w:val="5AA8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6F"/>
    <w:rsid w:val="001A676F"/>
    <w:rsid w:val="002A2774"/>
    <w:rsid w:val="00593B8C"/>
    <w:rsid w:val="00661E42"/>
    <w:rsid w:val="00700244"/>
    <w:rsid w:val="00933C30"/>
    <w:rsid w:val="00D255B5"/>
    <w:rsid w:val="00EE325C"/>
    <w:rsid w:val="00F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E83BD-2945-4C31-8C11-C1AA1D2A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2020-05-24T03:43:00Z</dcterms:created>
  <dcterms:modified xsi:type="dcterms:W3CDTF">2020-05-24T03:43:00Z</dcterms:modified>
</cp:coreProperties>
</file>