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89" w:rsidRDefault="00CD6189" w:rsidP="00CD6189">
      <w:pPr>
        <w:shd w:val="clear" w:color="auto" w:fill="FFFFFF"/>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201930</wp:posOffset>
            </wp:positionV>
            <wp:extent cx="874395" cy="791845"/>
            <wp:effectExtent l="0" t="0" r="0" b="0"/>
            <wp:wrapTight wrapText="bothSides">
              <wp:wrapPolygon edited="0">
                <wp:start x="7059" y="0"/>
                <wp:lineTo x="471" y="8314"/>
                <wp:lineTo x="0" y="15589"/>
                <wp:lineTo x="1412" y="21306"/>
                <wp:lineTo x="16000" y="21306"/>
                <wp:lineTo x="21176" y="21306"/>
                <wp:lineTo x="21176" y="17668"/>
                <wp:lineTo x="18353" y="16629"/>
                <wp:lineTo x="16941" y="8314"/>
                <wp:lineTo x="11294" y="1039"/>
                <wp:lineTo x="9882" y="0"/>
                <wp:lineTo x="7059" y="0"/>
              </wp:wrapPolygon>
            </wp:wrapTight>
            <wp:docPr id="1" name="Рисунок 2"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3"/>
                    <pic:cNvPicPr>
                      <a:picLocks noChangeAspect="1" noChangeArrowheads="1"/>
                    </pic:cNvPicPr>
                  </pic:nvPicPr>
                  <pic:blipFill>
                    <a:blip r:embed="rId4"/>
                    <a:srcRect/>
                    <a:stretch>
                      <a:fillRect/>
                    </a:stretch>
                  </pic:blipFill>
                  <pic:spPr bwMode="auto">
                    <a:xfrm>
                      <a:off x="0" y="0"/>
                      <a:ext cx="874395" cy="79184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8"/>
          <w:szCs w:val="28"/>
        </w:rPr>
        <w:t>МАДОУ детский сад № 11 г.Павлово</w:t>
      </w:r>
    </w:p>
    <w:p w:rsidR="00CD6189" w:rsidRDefault="00CD6189" w:rsidP="00CD6189">
      <w:pPr>
        <w:shd w:val="clear" w:color="auto" w:fill="FFFFFF"/>
        <w:spacing w:after="0" w:line="240" w:lineRule="auto"/>
        <w:rPr>
          <w:rFonts w:ascii="Times New Roman" w:eastAsia="Times New Roman" w:hAnsi="Times New Roman" w:cs="Times New Roman"/>
          <w:b/>
          <w:sz w:val="28"/>
          <w:szCs w:val="28"/>
        </w:rPr>
      </w:pPr>
    </w:p>
    <w:p w:rsidR="00CD6189" w:rsidRPr="0068762B" w:rsidRDefault="00CD6189" w:rsidP="00CD6189">
      <w:pPr>
        <w:spacing w:after="0"/>
        <w:jc w:val="center"/>
        <w:rPr>
          <w:rFonts w:ascii="Times New Roman" w:hAnsi="Times New Roman" w:cs="Times New Roman"/>
          <w:b/>
          <w:sz w:val="28"/>
          <w:szCs w:val="28"/>
        </w:rPr>
      </w:pPr>
      <w:r w:rsidRPr="0068762B">
        <w:rPr>
          <w:rFonts w:ascii="Times New Roman" w:hAnsi="Times New Roman" w:cs="Times New Roman"/>
          <w:b/>
          <w:sz w:val="28"/>
          <w:szCs w:val="28"/>
        </w:rPr>
        <w:t>Рекомендации для родителей (законных представителей)</w:t>
      </w:r>
    </w:p>
    <w:p w:rsidR="00CD6189" w:rsidRDefault="00CD6189" w:rsidP="00CD6189">
      <w:pPr>
        <w:jc w:val="center"/>
        <w:rPr>
          <w:rFonts w:ascii="Times New Roman" w:hAnsi="Times New Roman" w:cs="Times New Roman"/>
          <w:b/>
          <w:sz w:val="28"/>
          <w:szCs w:val="28"/>
        </w:rPr>
      </w:pPr>
      <w:r w:rsidRPr="0068762B">
        <w:rPr>
          <w:rFonts w:ascii="Times New Roman" w:hAnsi="Times New Roman" w:cs="Times New Roman"/>
          <w:b/>
          <w:sz w:val="28"/>
          <w:szCs w:val="28"/>
        </w:rPr>
        <w:t>по</w:t>
      </w:r>
      <w:r>
        <w:rPr>
          <w:rFonts w:ascii="Times New Roman" w:hAnsi="Times New Roman" w:cs="Times New Roman"/>
          <w:b/>
          <w:sz w:val="28"/>
          <w:szCs w:val="28"/>
        </w:rPr>
        <w:t xml:space="preserve"> </w:t>
      </w:r>
      <w:r w:rsidR="00490DEE">
        <w:rPr>
          <w:rFonts w:ascii="Times New Roman" w:hAnsi="Times New Roman" w:cs="Times New Roman"/>
          <w:b/>
          <w:sz w:val="28"/>
          <w:szCs w:val="28"/>
        </w:rPr>
        <w:t>социально-коммуникативному</w:t>
      </w:r>
      <w:r>
        <w:rPr>
          <w:rFonts w:ascii="Times New Roman" w:hAnsi="Times New Roman" w:cs="Times New Roman"/>
          <w:b/>
          <w:sz w:val="28"/>
          <w:szCs w:val="28"/>
        </w:rPr>
        <w:t xml:space="preserve"> развитию</w:t>
      </w:r>
    </w:p>
    <w:p w:rsidR="00CD6189" w:rsidRDefault="00CD6189" w:rsidP="00CD6189">
      <w:pPr>
        <w:jc w:val="center"/>
        <w:rPr>
          <w:rFonts w:ascii="Times New Roman" w:hAnsi="Times New Roman" w:cs="Times New Roman"/>
          <w:b/>
          <w:sz w:val="28"/>
          <w:szCs w:val="28"/>
        </w:rPr>
      </w:pPr>
      <w:r>
        <w:rPr>
          <w:rFonts w:ascii="Times New Roman" w:hAnsi="Times New Roman" w:cs="Times New Roman"/>
          <w:b/>
          <w:sz w:val="28"/>
          <w:szCs w:val="28"/>
        </w:rPr>
        <w:t xml:space="preserve">             Средняя группа </w:t>
      </w:r>
    </w:p>
    <w:p w:rsidR="00CD6189" w:rsidRDefault="00CD6189" w:rsidP="005F336A">
      <w:pPr>
        <w:spacing w:after="0"/>
        <w:jc w:val="both"/>
        <w:rPr>
          <w:rFonts w:ascii="Times New Roman" w:hAnsi="Times New Roman" w:cs="Times New Roman"/>
          <w:sz w:val="28"/>
          <w:szCs w:val="28"/>
        </w:rPr>
      </w:pPr>
      <w:proofErr w:type="spellStart"/>
      <w:r>
        <w:rPr>
          <w:rFonts w:ascii="Times New Roman" w:hAnsi="Times New Roman" w:cs="Times New Roman"/>
          <w:b/>
          <w:sz w:val="28"/>
          <w:szCs w:val="28"/>
          <w:u w:val="single"/>
        </w:rPr>
        <w:t>Социализацияя</w:t>
      </w:r>
      <w:proofErr w:type="spellEnd"/>
      <w:r>
        <w:rPr>
          <w:rFonts w:ascii="Times New Roman" w:hAnsi="Times New Roman" w:cs="Times New Roman"/>
          <w:b/>
          <w:sz w:val="28"/>
          <w:szCs w:val="28"/>
          <w:u w:val="single"/>
        </w:rPr>
        <w:t>, развитие общения, нравственное воспитание</w:t>
      </w:r>
      <w:r w:rsidRPr="00A56A21">
        <w:rPr>
          <w:rFonts w:ascii="Times New Roman" w:hAnsi="Times New Roman" w:cs="Times New Roman"/>
          <w:sz w:val="28"/>
          <w:szCs w:val="28"/>
        </w:rPr>
        <w:t xml:space="preserve"> </w:t>
      </w:r>
    </w:p>
    <w:p w:rsidR="00CD6189" w:rsidRDefault="00CD6189" w:rsidP="005F336A">
      <w:pPr>
        <w:spacing w:after="0"/>
        <w:jc w:val="both"/>
        <w:rPr>
          <w:rFonts w:ascii="Times New Roman" w:hAnsi="Times New Roman" w:cs="Times New Roman"/>
          <w:sz w:val="28"/>
          <w:szCs w:val="28"/>
        </w:rPr>
      </w:pPr>
      <w:r w:rsidRPr="00CD6189">
        <w:rPr>
          <w:rFonts w:ascii="Times New Roman" w:hAnsi="Times New Roman" w:cs="Times New Roman"/>
          <w:b/>
          <w:i/>
          <w:sz w:val="28"/>
          <w:szCs w:val="28"/>
        </w:rPr>
        <w:t>Образ Я.</w:t>
      </w:r>
      <w:r w:rsidRPr="00CD6189">
        <w:rPr>
          <w:rFonts w:ascii="Times New Roman" w:hAnsi="Times New Roman" w:cs="Times New Roman"/>
          <w:sz w:val="28"/>
          <w:szCs w:val="28"/>
        </w:rPr>
        <w:t xml:space="preserve"> Продолжать формировать образ Я. Формировать представления о росте и развитии ребенка, его прошлом, настоящем и будущем («</w:t>
      </w:r>
      <w:r w:rsidRPr="00CD6189">
        <w:rPr>
          <w:rFonts w:ascii="Times New Roman" w:hAnsi="Times New Roman" w:cs="Times New Roman"/>
          <w:i/>
          <w:sz w:val="28"/>
          <w:szCs w:val="28"/>
        </w:rPr>
        <w:t>я  был маленьким, я  расту, я  буду взрослым»</w:t>
      </w:r>
      <w:r w:rsidRPr="00CD6189">
        <w:rPr>
          <w:rFonts w:ascii="Times New Roman" w:hAnsi="Times New Roman" w:cs="Times New Roman"/>
          <w:sz w:val="28"/>
          <w:szCs w:val="28"/>
        </w:rPr>
        <w:t>). Формировать первичные представления о школе (</w:t>
      </w:r>
      <w:r w:rsidRPr="00CD6189">
        <w:rPr>
          <w:rFonts w:ascii="Times New Roman" w:hAnsi="Times New Roman" w:cs="Times New Roman"/>
          <w:i/>
          <w:sz w:val="28"/>
          <w:szCs w:val="28"/>
        </w:rPr>
        <w:t>я</w:t>
      </w:r>
      <w:r w:rsidRPr="00CD6189">
        <w:rPr>
          <w:rFonts w:ascii="Times New Roman" w:hAnsi="Times New Roman" w:cs="Times New Roman"/>
          <w:sz w:val="28"/>
          <w:szCs w:val="28"/>
        </w:rPr>
        <w:t xml:space="preserve"> </w:t>
      </w:r>
      <w:r w:rsidRPr="00CD6189">
        <w:rPr>
          <w:rFonts w:ascii="Times New Roman" w:hAnsi="Times New Roman" w:cs="Times New Roman"/>
          <w:i/>
          <w:sz w:val="28"/>
          <w:szCs w:val="28"/>
        </w:rPr>
        <w:t>пойду в школу, в школе интересно, я буду хорошо учиться, я много узнаю</w:t>
      </w:r>
      <w:r w:rsidRPr="00CD6189">
        <w:rPr>
          <w:rFonts w:ascii="Times New Roman" w:hAnsi="Times New Roman" w:cs="Times New Roman"/>
          <w:sz w:val="28"/>
          <w:szCs w:val="28"/>
        </w:rPr>
        <w:t xml:space="preserve">).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p>
    <w:p w:rsidR="00490DEE" w:rsidRDefault="00490DEE" w:rsidP="005F336A">
      <w:pPr>
        <w:spacing w:after="0"/>
        <w:jc w:val="both"/>
        <w:rPr>
          <w:rFonts w:ascii="Times New Roman" w:hAnsi="Times New Roman" w:cs="Times New Roman"/>
          <w:sz w:val="28"/>
          <w:szCs w:val="28"/>
        </w:rPr>
      </w:pPr>
      <w:r w:rsidRPr="00CD6189">
        <w:rPr>
          <w:rFonts w:ascii="Times New Roman" w:hAnsi="Times New Roman" w:cs="Times New Roman"/>
          <w:b/>
          <w:i/>
          <w:sz w:val="28"/>
          <w:szCs w:val="28"/>
        </w:rPr>
        <w:t>Развитие общения, готовности к сотрудничеству.</w:t>
      </w:r>
      <w:r w:rsidRPr="00CD6189">
        <w:rPr>
          <w:rFonts w:ascii="Times New Roman" w:hAnsi="Times New Roman" w:cs="Times New Roman"/>
          <w:sz w:val="28"/>
          <w:szCs w:val="28"/>
        </w:rPr>
        <w:t xml:space="preserve"> Учить детей содержательно и доброжелательно общаться со сверстниками, </w:t>
      </w:r>
      <w:proofErr w:type="gramStart"/>
      <w:r w:rsidRPr="00CD6189">
        <w:rPr>
          <w:rFonts w:ascii="Times New Roman" w:hAnsi="Times New Roman" w:cs="Times New Roman"/>
          <w:sz w:val="28"/>
          <w:szCs w:val="28"/>
        </w:rPr>
        <w:t xml:space="preserve">подсказы- </w:t>
      </w:r>
      <w:proofErr w:type="spellStart"/>
      <w:r w:rsidRPr="00CD6189">
        <w:rPr>
          <w:rFonts w:ascii="Times New Roman" w:hAnsi="Times New Roman" w:cs="Times New Roman"/>
          <w:sz w:val="28"/>
          <w:szCs w:val="28"/>
        </w:rPr>
        <w:t>вать</w:t>
      </w:r>
      <w:proofErr w:type="spellEnd"/>
      <w:proofErr w:type="gramEnd"/>
      <w:r w:rsidRPr="00CD6189">
        <w:rPr>
          <w:rFonts w:ascii="Times New Roman" w:hAnsi="Times New Roman" w:cs="Times New Roman"/>
          <w:sz w:val="28"/>
          <w:szCs w:val="28"/>
        </w:rPr>
        <w:t xml:space="preserve">, как можно порадовать друга, поздравить его, как спокойно высказать свое недовольство его поступком, как извиниться. Поддерживать проявление детской инициативы, помогать реализовать ее, способствовать пониманию значения результатов своего труда для других. Воспитывать дружеские взаимоотношения между детьми. Формировать у детей положительное отношение к детскому саду и его сотрудникам. </w:t>
      </w:r>
    </w:p>
    <w:p w:rsidR="00490DEE" w:rsidRDefault="00490DEE" w:rsidP="005F336A">
      <w:pPr>
        <w:spacing w:after="0"/>
        <w:jc w:val="both"/>
        <w:rPr>
          <w:rFonts w:ascii="Times New Roman" w:hAnsi="Times New Roman" w:cs="Times New Roman"/>
          <w:sz w:val="28"/>
          <w:szCs w:val="28"/>
        </w:rPr>
      </w:pPr>
      <w:r w:rsidRPr="00CD6189">
        <w:rPr>
          <w:rFonts w:ascii="Times New Roman" w:hAnsi="Times New Roman" w:cs="Times New Roman"/>
          <w:b/>
          <w:i/>
          <w:sz w:val="28"/>
          <w:szCs w:val="28"/>
        </w:rPr>
        <w:t>Освоение общепринятых правил и норм.</w:t>
      </w:r>
      <w:r w:rsidRPr="00CD6189">
        <w:rPr>
          <w:rFonts w:ascii="Times New Roman" w:hAnsi="Times New Roman" w:cs="Times New Roman"/>
          <w:sz w:val="28"/>
          <w:szCs w:val="28"/>
        </w:rPr>
        <w:t xml:space="preserve"> 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Формировать первичные представления детей об их правах (</w:t>
      </w:r>
      <w:r w:rsidRPr="00CD6189">
        <w:rPr>
          <w:rFonts w:ascii="Times New Roman" w:hAnsi="Times New Roman" w:cs="Times New Roman"/>
          <w:i/>
          <w:sz w:val="28"/>
          <w:szCs w:val="28"/>
        </w:rPr>
        <w:t>на игру, доброжелательное отношение, новые знания и др.</w:t>
      </w:r>
      <w:r w:rsidRPr="00CD6189">
        <w:rPr>
          <w:rFonts w:ascii="Times New Roman" w:hAnsi="Times New Roman" w:cs="Times New Roman"/>
          <w:sz w:val="28"/>
          <w:szCs w:val="28"/>
        </w:rPr>
        <w:t>) и обязанностях дома, на улице (</w:t>
      </w:r>
      <w:r w:rsidRPr="00490DEE">
        <w:rPr>
          <w:rFonts w:ascii="Times New Roman" w:hAnsi="Times New Roman" w:cs="Times New Roman"/>
          <w:i/>
          <w:sz w:val="28"/>
          <w:szCs w:val="28"/>
        </w:rPr>
        <w:t>самостоятельно есть, одеваться, убирать игрушки и др</w:t>
      </w:r>
      <w:r w:rsidRPr="00CD6189">
        <w:rPr>
          <w:rFonts w:ascii="Times New Roman" w:hAnsi="Times New Roman" w:cs="Times New Roman"/>
          <w:sz w:val="28"/>
          <w:szCs w:val="28"/>
        </w:rPr>
        <w:t xml:space="preserve">.).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 </w:t>
      </w:r>
    </w:p>
    <w:p w:rsidR="00CD6189" w:rsidRDefault="00CD6189" w:rsidP="005F336A">
      <w:pPr>
        <w:spacing w:after="0"/>
        <w:jc w:val="both"/>
        <w:rPr>
          <w:rFonts w:ascii="Times New Roman" w:hAnsi="Times New Roman" w:cs="Times New Roman"/>
          <w:sz w:val="28"/>
          <w:szCs w:val="28"/>
        </w:rPr>
      </w:pPr>
      <w:r w:rsidRPr="00CD6189">
        <w:rPr>
          <w:rFonts w:ascii="Times New Roman" w:hAnsi="Times New Roman" w:cs="Times New Roman"/>
          <w:b/>
          <w:i/>
          <w:sz w:val="28"/>
          <w:szCs w:val="28"/>
        </w:rPr>
        <w:t>Нравственное воспитание.</w:t>
      </w:r>
      <w:r w:rsidRPr="00CD6189">
        <w:rPr>
          <w:rFonts w:ascii="Times New Roman" w:hAnsi="Times New Roman" w:cs="Times New Roman"/>
          <w:sz w:val="28"/>
          <w:szCs w:val="28"/>
        </w:rPr>
        <w:t xml:space="preserve"> Способствовать формированию личностного отношения ребенка к соблюдению (</w:t>
      </w:r>
      <w:r w:rsidRPr="00CD6189">
        <w:rPr>
          <w:rFonts w:ascii="Times New Roman" w:hAnsi="Times New Roman" w:cs="Times New Roman"/>
          <w:i/>
          <w:sz w:val="28"/>
          <w:szCs w:val="28"/>
        </w:rPr>
        <w:t>и  нарушению</w:t>
      </w:r>
      <w:r w:rsidRPr="00CD6189">
        <w:rPr>
          <w:rFonts w:ascii="Times New Roman" w:hAnsi="Times New Roman" w:cs="Times New Roman"/>
          <w:sz w:val="28"/>
          <w:szCs w:val="28"/>
        </w:rPr>
        <w:t xml:space="preserve">) моральных норм: </w:t>
      </w:r>
      <w:r w:rsidRPr="00CD6189">
        <w:rPr>
          <w:rFonts w:ascii="Times New Roman" w:hAnsi="Times New Roman" w:cs="Times New Roman"/>
          <w:sz w:val="28"/>
          <w:szCs w:val="28"/>
        </w:rPr>
        <w:lastRenderedPageBreak/>
        <w:t>взаимопомощь, сочувствие обиженному и не</w:t>
      </w:r>
      <w:r>
        <w:rPr>
          <w:rFonts w:ascii="Times New Roman" w:hAnsi="Times New Roman" w:cs="Times New Roman"/>
          <w:sz w:val="28"/>
          <w:szCs w:val="28"/>
        </w:rPr>
        <w:t xml:space="preserve">согласие с действиями обидчика </w:t>
      </w:r>
      <w:r w:rsidRPr="00CD6189">
        <w:rPr>
          <w:rFonts w:ascii="Times New Roman" w:hAnsi="Times New Roman" w:cs="Times New Roman"/>
          <w:sz w:val="28"/>
          <w:szCs w:val="28"/>
        </w:rPr>
        <w:t xml:space="preserve">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 </w:t>
      </w:r>
    </w:p>
    <w:p w:rsidR="00CD6189" w:rsidRDefault="00CD6189" w:rsidP="005F336A">
      <w:pPr>
        <w:spacing w:after="0"/>
        <w:jc w:val="both"/>
        <w:rPr>
          <w:rFonts w:ascii="Times New Roman" w:hAnsi="Times New Roman" w:cs="Times New Roman"/>
          <w:sz w:val="28"/>
          <w:szCs w:val="28"/>
        </w:rPr>
      </w:pPr>
      <w:r w:rsidRPr="00CD6189">
        <w:rPr>
          <w:rFonts w:ascii="Times New Roman" w:hAnsi="Times New Roman" w:cs="Times New Roman"/>
          <w:b/>
          <w:i/>
          <w:sz w:val="28"/>
          <w:szCs w:val="28"/>
        </w:rPr>
        <w:t>Патриотическое воспитание.</w:t>
      </w:r>
      <w:r w:rsidRPr="00CD6189">
        <w:rPr>
          <w:rFonts w:ascii="Times New Roman" w:hAnsi="Times New Roman" w:cs="Times New Roman"/>
          <w:sz w:val="28"/>
          <w:szCs w:val="28"/>
        </w:rPr>
        <w:t xml:space="preserve"> 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w:t>
      </w:r>
      <w:r w:rsidRPr="00CD6189">
        <w:rPr>
          <w:rFonts w:ascii="Times New Roman" w:hAnsi="Times New Roman" w:cs="Times New Roman"/>
          <w:i/>
          <w:sz w:val="28"/>
          <w:szCs w:val="28"/>
        </w:rPr>
        <w:t>это все, кто живет вместе с ребенком</w:t>
      </w:r>
      <w:r w:rsidRPr="00CD6189">
        <w:rPr>
          <w:rFonts w:ascii="Times New Roman" w:hAnsi="Times New Roman" w:cs="Times New Roman"/>
          <w:sz w:val="28"/>
          <w:szCs w:val="28"/>
        </w:rPr>
        <w:t>), дать детям первоначальные представления о родственных отношениях (</w:t>
      </w:r>
      <w:r w:rsidRPr="00CD6189">
        <w:rPr>
          <w:rFonts w:ascii="Times New Roman" w:hAnsi="Times New Roman" w:cs="Times New Roman"/>
          <w:i/>
          <w:sz w:val="28"/>
          <w:szCs w:val="28"/>
        </w:rPr>
        <w:t>сын, мама, папа, дочь и т.д</w:t>
      </w:r>
      <w:r w:rsidRPr="00CD6189">
        <w:rPr>
          <w:rFonts w:ascii="Times New Roman" w:hAnsi="Times New Roman" w:cs="Times New Roman"/>
          <w:sz w:val="28"/>
          <w:szCs w:val="28"/>
        </w:rPr>
        <w:t>.). Интересоваться тем, какие обязанности есть у ребенка по дому (</w:t>
      </w:r>
      <w:r w:rsidRPr="00CD6189">
        <w:rPr>
          <w:rFonts w:ascii="Times New Roman" w:hAnsi="Times New Roman" w:cs="Times New Roman"/>
          <w:i/>
          <w:sz w:val="28"/>
          <w:szCs w:val="28"/>
        </w:rPr>
        <w:t>убирать игрушки, помогать накрывать на стол и т.п.</w:t>
      </w:r>
      <w:r w:rsidRPr="00CD6189">
        <w:rPr>
          <w:rFonts w:ascii="Times New Roman" w:hAnsi="Times New Roman" w:cs="Times New Roman"/>
          <w:sz w:val="28"/>
          <w:szCs w:val="28"/>
        </w:rPr>
        <w:t>). Учить детей знать и называть своих ближайших родственников. Продолжать воспитывать любовь к  родному краю; знакомить с названиями улиц, на которых живут дети, рассказывать о самых красивых местах родного города, его достопримечательностях. 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w:t>
      </w:r>
      <w:r w:rsidRPr="00CD6189">
        <w:rPr>
          <w:rFonts w:ascii="Times New Roman" w:hAnsi="Times New Roman" w:cs="Times New Roman"/>
          <w:i/>
          <w:sz w:val="28"/>
          <w:szCs w:val="28"/>
        </w:rPr>
        <w:t>морской флот, ракетные войска и т.п</w:t>
      </w:r>
      <w:r w:rsidRPr="00CD6189">
        <w:rPr>
          <w:rFonts w:ascii="Times New Roman" w:hAnsi="Times New Roman" w:cs="Times New Roman"/>
          <w:sz w:val="28"/>
          <w:szCs w:val="28"/>
        </w:rPr>
        <w:t xml:space="preserve">.). </w:t>
      </w:r>
    </w:p>
    <w:p w:rsidR="00490DEE" w:rsidRDefault="00490DEE" w:rsidP="005F336A">
      <w:pPr>
        <w:spacing w:after="0"/>
        <w:jc w:val="both"/>
        <w:rPr>
          <w:rFonts w:ascii="Times New Roman" w:hAnsi="Times New Roman" w:cs="Times New Roman"/>
          <w:sz w:val="28"/>
          <w:szCs w:val="28"/>
        </w:rPr>
      </w:pPr>
      <w:r>
        <w:rPr>
          <w:rFonts w:ascii="Times New Roman" w:hAnsi="Times New Roman" w:cs="Times New Roman"/>
          <w:b/>
          <w:sz w:val="28"/>
          <w:szCs w:val="28"/>
          <w:u w:val="single"/>
        </w:rPr>
        <w:t>Самообслуживание, самостоятельность, трудовое воспитание</w:t>
      </w:r>
      <w:r w:rsidRPr="00A56A21">
        <w:rPr>
          <w:rFonts w:ascii="Times New Roman" w:hAnsi="Times New Roman" w:cs="Times New Roman"/>
          <w:sz w:val="28"/>
          <w:szCs w:val="28"/>
        </w:rPr>
        <w:t xml:space="preserve"> </w:t>
      </w:r>
    </w:p>
    <w:p w:rsidR="00490DEE" w:rsidRDefault="005F336A" w:rsidP="005F336A">
      <w:pPr>
        <w:spacing w:after="0"/>
        <w:jc w:val="both"/>
        <w:rPr>
          <w:rFonts w:ascii="Times New Roman" w:hAnsi="Times New Roman" w:cs="Times New Roman"/>
          <w:sz w:val="28"/>
          <w:szCs w:val="28"/>
        </w:rPr>
      </w:pPr>
      <w:r w:rsidRPr="00CC6759">
        <w:rPr>
          <w:rFonts w:ascii="Times New Roman" w:hAnsi="Times New Roman" w:cs="Times New Roman"/>
          <w:b/>
          <w:i/>
          <w:sz w:val="28"/>
          <w:szCs w:val="28"/>
        </w:rPr>
        <w:t>Воспитание культурно-гигиенических навыков.</w:t>
      </w:r>
      <w:r w:rsidRPr="00CC6759">
        <w:rPr>
          <w:rFonts w:ascii="Times New Roman" w:hAnsi="Times New Roman" w:cs="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Pr>
          <w:rFonts w:ascii="Times New Roman" w:hAnsi="Times New Roman" w:cs="Times New Roman"/>
          <w:sz w:val="28"/>
          <w:szCs w:val="28"/>
        </w:rPr>
        <w:br/>
      </w:r>
      <w:r w:rsidR="00CD6189" w:rsidRPr="00490DEE">
        <w:rPr>
          <w:rFonts w:ascii="Times New Roman" w:hAnsi="Times New Roman" w:cs="Times New Roman"/>
          <w:b/>
          <w:i/>
          <w:sz w:val="28"/>
          <w:szCs w:val="28"/>
        </w:rPr>
        <w:t>Развитие игровой деятельности.</w:t>
      </w:r>
      <w:r w:rsidR="00CD6189" w:rsidRPr="00CD6189">
        <w:rPr>
          <w:rFonts w:ascii="Times New Roman" w:hAnsi="Times New Roman" w:cs="Times New Roman"/>
          <w:sz w:val="28"/>
          <w:szCs w:val="28"/>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Учить подбирать предметы и атрибуты для игры. В совместных с</w:t>
      </w:r>
      <w:r w:rsidR="00490DEE">
        <w:rPr>
          <w:rFonts w:ascii="Times New Roman" w:hAnsi="Times New Roman" w:cs="Times New Roman"/>
          <w:sz w:val="28"/>
          <w:szCs w:val="28"/>
        </w:rPr>
        <w:t>о</w:t>
      </w:r>
      <w:r w:rsidR="00CD6189" w:rsidRPr="00CD6189">
        <w:rPr>
          <w:rFonts w:ascii="Times New Roman" w:hAnsi="Times New Roman" w:cs="Times New Roman"/>
          <w:sz w:val="28"/>
          <w:szCs w:val="28"/>
        </w:rPr>
        <w:t> в</w:t>
      </w:r>
      <w:r w:rsidR="00490DEE">
        <w:rPr>
          <w:rFonts w:ascii="Times New Roman" w:hAnsi="Times New Roman" w:cs="Times New Roman"/>
          <w:sz w:val="28"/>
          <w:szCs w:val="28"/>
        </w:rPr>
        <w:t>зрослыми</w:t>
      </w:r>
      <w:r w:rsidR="00CD6189" w:rsidRPr="00CD6189">
        <w:rPr>
          <w:rFonts w:ascii="Times New Roman" w:hAnsi="Times New Roman" w:cs="Times New Roman"/>
          <w:sz w:val="28"/>
          <w:szCs w:val="28"/>
        </w:rPr>
        <w:t xml:space="preserve"> играх, содержащих 2–3 роли, совершенствовать умение детей объединяться в игре, распределять роли (</w:t>
      </w:r>
      <w:r w:rsidR="00CD6189" w:rsidRPr="00490DEE">
        <w:rPr>
          <w:rFonts w:ascii="Times New Roman" w:hAnsi="Times New Roman" w:cs="Times New Roman"/>
          <w:i/>
          <w:sz w:val="28"/>
          <w:szCs w:val="28"/>
        </w:rPr>
        <w:t>мать, отец, дети</w:t>
      </w:r>
      <w:r w:rsidR="00CD6189" w:rsidRPr="00CD6189">
        <w:rPr>
          <w:rFonts w:ascii="Times New Roman" w:hAnsi="Times New Roman" w:cs="Times New Roman"/>
          <w:sz w:val="28"/>
          <w:szCs w:val="28"/>
        </w:rPr>
        <w:t xml:space="preserve">), выполнять игровые действия, поступать </w:t>
      </w:r>
      <w:proofErr w:type="gramStart"/>
      <w:r w:rsidR="00CD6189" w:rsidRPr="00CD6189">
        <w:rPr>
          <w:rFonts w:ascii="Times New Roman" w:hAnsi="Times New Roman" w:cs="Times New Roman"/>
          <w:sz w:val="28"/>
          <w:szCs w:val="28"/>
        </w:rPr>
        <w:t>в  соответствии</w:t>
      </w:r>
      <w:proofErr w:type="gramEnd"/>
      <w:r w:rsidR="00CD6189" w:rsidRPr="00CD6189">
        <w:rPr>
          <w:rFonts w:ascii="Times New Roman" w:hAnsi="Times New Roman" w:cs="Times New Roman"/>
          <w:sz w:val="28"/>
          <w:szCs w:val="28"/>
        </w:rPr>
        <w:t xml:space="preserve"> с правилами и общим игровым замыслом.</w:t>
      </w:r>
    </w:p>
    <w:p w:rsidR="00490DEE" w:rsidRDefault="00CD6189" w:rsidP="005F336A">
      <w:pPr>
        <w:spacing w:after="0"/>
        <w:jc w:val="both"/>
        <w:rPr>
          <w:rFonts w:ascii="Times New Roman" w:hAnsi="Times New Roman" w:cs="Times New Roman"/>
          <w:sz w:val="28"/>
          <w:szCs w:val="28"/>
        </w:rPr>
      </w:pPr>
      <w:r w:rsidRPr="00490DEE">
        <w:rPr>
          <w:rFonts w:ascii="Times New Roman" w:hAnsi="Times New Roman" w:cs="Times New Roman"/>
          <w:b/>
          <w:i/>
          <w:sz w:val="28"/>
          <w:szCs w:val="28"/>
        </w:rPr>
        <w:t>Развитие навыков самообслуживания.</w:t>
      </w:r>
      <w:r w:rsidRPr="00CD6189">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w:t>
      </w:r>
      <w:r w:rsidRPr="00CD6189">
        <w:rPr>
          <w:rFonts w:ascii="Times New Roman" w:hAnsi="Times New Roman" w:cs="Times New Roman"/>
          <w:sz w:val="28"/>
          <w:szCs w:val="28"/>
        </w:rPr>
        <w:lastRenderedPageBreak/>
        <w:t>и вешать одежду, с помощью взрослого приводить ее в порядок (</w:t>
      </w:r>
      <w:r w:rsidRPr="00490DEE">
        <w:rPr>
          <w:rFonts w:ascii="Times New Roman" w:hAnsi="Times New Roman" w:cs="Times New Roman"/>
          <w:i/>
          <w:sz w:val="28"/>
          <w:szCs w:val="28"/>
        </w:rPr>
        <w:t>чистить, просушивать</w:t>
      </w:r>
      <w:r w:rsidRPr="00CD6189">
        <w:rPr>
          <w:rFonts w:ascii="Times New Roman" w:hAnsi="Times New Roman" w:cs="Times New Roman"/>
          <w:sz w:val="28"/>
          <w:szCs w:val="28"/>
        </w:rPr>
        <w:t>). Воспитывать стремление быть аккуратным, опрятным.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w:t>
      </w:r>
      <w:r w:rsidRPr="00490DEE">
        <w:rPr>
          <w:rFonts w:ascii="Times New Roman" w:hAnsi="Times New Roman" w:cs="Times New Roman"/>
          <w:i/>
          <w:sz w:val="28"/>
          <w:szCs w:val="28"/>
        </w:rPr>
        <w:t>мыть баночки, кисти, протирать стол и т.д</w:t>
      </w:r>
      <w:r w:rsidRPr="00CD6189">
        <w:rPr>
          <w:rFonts w:ascii="Times New Roman" w:hAnsi="Times New Roman" w:cs="Times New Roman"/>
          <w:sz w:val="28"/>
          <w:szCs w:val="28"/>
        </w:rPr>
        <w:t xml:space="preserve">.), прибираться после игр </w:t>
      </w:r>
      <w:proofErr w:type="gramStart"/>
      <w:r w:rsidRPr="00CD6189">
        <w:rPr>
          <w:rFonts w:ascii="Times New Roman" w:hAnsi="Times New Roman" w:cs="Times New Roman"/>
          <w:sz w:val="28"/>
          <w:szCs w:val="28"/>
        </w:rPr>
        <w:t>с  песком</w:t>
      </w:r>
      <w:proofErr w:type="gramEnd"/>
      <w:r w:rsidRPr="00CD6189">
        <w:rPr>
          <w:rFonts w:ascii="Times New Roman" w:hAnsi="Times New Roman" w:cs="Times New Roman"/>
          <w:sz w:val="28"/>
          <w:szCs w:val="28"/>
        </w:rPr>
        <w:t xml:space="preserve"> и водой. </w:t>
      </w:r>
      <w:r w:rsidRPr="00490DEE">
        <w:rPr>
          <w:rFonts w:ascii="Times New Roman" w:hAnsi="Times New Roman" w:cs="Times New Roman"/>
          <w:b/>
          <w:i/>
          <w:sz w:val="28"/>
          <w:szCs w:val="28"/>
        </w:rPr>
        <w:t xml:space="preserve">Приобщение к труду. </w:t>
      </w:r>
      <w:r w:rsidRPr="00CD6189">
        <w:rPr>
          <w:rFonts w:ascii="Times New Roman" w:hAnsi="Times New Roman" w:cs="Times New Roman"/>
          <w:sz w:val="28"/>
          <w:szCs w:val="28"/>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w:t>
      </w:r>
      <w:r w:rsidRPr="00490DEE">
        <w:rPr>
          <w:rFonts w:ascii="Times New Roman" w:hAnsi="Times New Roman" w:cs="Times New Roman"/>
          <w:i/>
          <w:sz w:val="28"/>
          <w:szCs w:val="28"/>
        </w:rPr>
        <w:t>умение и желание доводить дело до конца, стремление сделать его хорошо</w:t>
      </w:r>
      <w:r w:rsidRPr="00CD6189">
        <w:rPr>
          <w:rFonts w:ascii="Times New Roman" w:hAnsi="Times New Roman" w:cs="Times New Roman"/>
          <w:sz w:val="28"/>
          <w:szCs w:val="28"/>
        </w:rPr>
        <w:t>). Приучать детей самостоятельно поддерживать порядок: убирать на место</w:t>
      </w:r>
      <w:r w:rsidR="00490DEE">
        <w:rPr>
          <w:rFonts w:ascii="Times New Roman" w:hAnsi="Times New Roman" w:cs="Times New Roman"/>
          <w:sz w:val="28"/>
          <w:szCs w:val="28"/>
        </w:rPr>
        <w:t xml:space="preserve"> строительный материал, игрушки</w:t>
      </w:r>
      <w:r w:rsidRPr="00CD6189">
        <w:rPr>
          <w:rFonts w:ascii="Times New Roman" w:hAnsi="Times New Roman" w:cs="Times New Roman"/>
          <w:sz w:val="28"/>
          <w:szCs w:val="28"/>
        </w:rPr>
        <w:t>. Поддерживать инициативу детей при выполнении посильной работы (</w:t>
      </w:r>
      <w:r w:rsidRPr="00490DEE">
        <w:rPr>
          <w:rFonts w:ascii="Times New Roman" w:hAnsi="Times New Roman" w:cs="Times New Roman"/>
          <w:i/>
          <w:sz w:val="28"/>
          <w:szCs w:val="28"/>
        </w:rPr>
        <w:t>ухаживать за ком</w:t>
      </w:r>
      <w:r w:rsidR="00490DEE">
        <w:rPr>
          <w:rFonts w:ascii="Times New Roman" w:hAnsi="Times New Roman" w:cs="Times New Roman"/>
          <w:i/>
          <w:sz w:val="28"/>
          <w:szCs w:val="28"/>
        </w:rPr>
        <w:t>натными растениями, поливать их</w:t>
      </w:r>
      <w:r w:rsidRPr="00490DEE">
        <w:rPr>
          <w:rFonts w:ascii="Times New Roman" w:hAnsi="Times New Roman" w:cs="Times New Roman"/>
          <w:i/>
          <w:sz w:val="28"/>
          <w:szCs w:val="28"/>
        </w:rPr>
        <w:t xml:space="preserve"> и пр</w:t>
      </w:r>
      <w:r w:rsidRPr="00CD6189">
        <w:rPr>
          <w:rFonts w:ascii="Times New Roman" w:hAnsi="Times New Roman" w:cs="Times New Roman"/>
          <w:sz w:val="28"/>
          <w:szCs w:val="28"/>
        </w:rPr>
        <w:t xml:space="preserve">.).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5F336A" w:rsidRDefault="005F336A" w:rsidP="005F336A">
      <w:pPr>
        <w:spacing w:after="0"/>
        <w:jc w:val="both"/>
        <w:rPr>
          <w:rFonts w:ascii="Times New Roman" w:hAnsi="Times New Roman" w:cs="Times New Roman"/>
          <w:b/>
          <w:sz w:val="28"/>
          <w:szCs w:val="28"/>
          <w:u w:val="single"/>
        </w:rPr>
      </w:pPr>
    </w:p>
    <w:p w:rsidR="00490DEE" w:rsidRDefault="00CD6189" w:rsidP="005F336A">
      <w:pPr>
        <w:spacing w:after="0"/>
        <w:jc w:val="both"/>
        <w:rPr>
          <w:rFonts w:ascii="Times New Roman" w:hAnsi="Times New Roman" w:cs="Times New Roman"/>
          <w:sz w:val="28"/>
          <w:szCs w:val="28"/>
        </w:rPr>
      </w:pPr>
      <w:r w:rsidRPr="00490DEE">
        <w:rPr>
          <w:rFonts w:ascii="Times New Roman" w:hAnsi="Times New Roman" w:cs="Times New Roman"/>
          <w:b/>
          <w:sz w:val="28"/>
          <w:szCs w:val="28"/>
          <w:u w:val="single"/>
        </w:rPr>
        <w:t>Формирование основ безопасности.</w:t>
      </w:r>
      <w:r w:rsidRPr="00CD6189">
        <w:rPr>
          <w:rFonts w:ascii="Times New Roman" w:hAnsi="Times New Roman" w:cs="Times New Roman"/>
          <w:sz w:val="28"/>
          <w:szCs w:val="28"/>
        </w:rPr>
        <w:t xml:space="preserve"> </w:t>
      </w:r>
    </w:p>
    <w:p w:rsidR="00CD6189" w:rsidRPr="00CD6189" w:rsidRDefault="00CD6189" w:rsidP="005F336A">
      <w:pPr>
        <w:spacing w:after="0"/>
        <w:jc w:val="both"/>
        <w:rPr>
          <w:rFonts w:ascii="Times New Roman" w:hAnsi="Times New Roman" w:cs="Times New Roman"/>
          <w:sz w:val="28"/>
          <w:szCs w:val="28"/>
        </w:rPr>
      </w:pPr>
      <w:r w:rsidRPr="00CD6189">
        <w:rPr>
          <w:rFonts w:ascii="Times New Roman" w:hAnsi="Times New Roman" w:cs="Times New Roman"/>
          <w:sz w:val="28"/>
          <w:szCs w:val="28"/>
        </w:rPr>
        <w:t>Формировать элементарные навыки безопасного поведения в природе. Знакомить с безопасными способами взаимодействия с животными и растениями (</w:t>
      </w:r>
      <w:r w:rsidRPr="00490DEE">
        <w:rPr>
          <w:rFonts w:ascii="Times New Roman" w:hAnsi="Times New Roman" w:cs="Times New Roman"/>
          <w:i/>
          <w:sz w:val="28"/>
          <w:szCs w:val="28"/>
        </w:rPr>
        <w:t>без разрешения взрослых не рвать растения, не трогать и не кормить животных и  пр.</w:t>
      </w:r>
      <w:r w:rsidRPr="00CD6189">
        <w:rPr>
          <w:rFonts w:ascii="Times New Roman" w:hAnsi="Times New Roman" w:cs="Times New Roman"/>
          <w:sz w:val="28"/>
          <w:szCs w:val="28"/>
        </w:rPr>
        <w:t>); с  правилами поведения в природе (</w:t>
      </w:r>
      <w:r w:rsidRPr="00490DEE">
        <w:rPr>
          <w:rFonts w:ascii="Times New Roman" w:hAnsi="Times New Roman" w:cs="Times New Roman"/>
          <w:i/>
          <w:sz w:val="28"/>
          <w:szCs w:val="28"/>
        </w:rPr>
        <w:t>не отходить от взрослых, без разрешения взрослых не подходить к  водоемам, не пить из ручья, не купаться и пр.</w:t>
      </w:r>
      <w:r w:rsidRPr="00CD6189">
        <w:rPr>
          <w:rFonts w:ascii="Times New Roman" w:hAnsi="Times New Roman" w:cs="Times New Roman"/>
          <w:sz w:val="28"/>
          <w:szCs w:val="28"/>
        </w:rPr>
        <w:t>). Дать представления о съедобных, несъедобных и ядовитых растениях и грибах. 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w:t>
      </w:r>
      <w:r w:rsidRPr="00490DEE">
        <w:rPr>
          <w:rFonts w:ascii="Times New Roman" w:hAnsi="Times New Roman" w:cs="Times New Roman"/>
          <w:i/>
          <w:sz w:val="28"/>
          <w:szCs w:val="28"/>
        </w:rPr>
        <w:t>потерялся, ушибся, проголодался и пр</w:t>
      </w:r>
      <w:r w:rsidRPr="00CD6189">
        <w:rPr>
          <w:rFonts w:ascii="Times New Roman" w:hAnsi="Times New Roman" w:cs="Times New Roman"/>
          <w:sz w:val="28"/>
          <w:szCs w:val="28"/>
        </w:rPr>
        <w:t>.). Рассказать детям о причинах возникновения пожаров и о работе пожарных.</w:t>
      </w:r>
    </w:p>
    <w:sectPr w:rsidR="00CD6189" w:rsidRPr="00CD6189" w:rsidSect="00CD618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89"/>
    <w:rsid w:val="00490DEE"/>
    <w:rsid w:val="004B79DE"/>
    <w:rsid w:val="005F336A"/>
    <w:rsid w:val="00CD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CB352-920F-4AF0-B96A-BAFE8302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ds11_1</cp:lastModifiedBy>
  <cp:revision>2</cp:revision>
  <dcterms:created xsi:type="dcterms:W3CDTF">2020-05-24T03:42:00Z</dcterms:created>
  <dcterms:modified xsi:type="dcterms:W3CDTF">2020-05-24T03:42:00Z</dcterms:modified>
</cp:coreProperties>
</file>